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876" w:rsidRPr="00390CD5" w:rsidRDefault="00A15876" w:rsidP="00A15876">
      <w:pPr>
        <w:spacing w:line="520" w:lineRule="exact"/>
        <w:jc w:val="left"/>
        <w:rPr>
          <w:rFonts w:eastAsia="黑体"/>
          <w:sz w:val="32"/>
          <w:szCs w:val="32"/>
        </w:rPr>
      </w:pPr>
      <w:r w:rsidRPr="00390CD5">
        <w:rPr>
          <w:rFonts w:eastAsia="黑体" w:hAnsi="黑体"/>
          <w:sz w:val="32"/>
          <w:szCs w:val="32"/>
        </w:rPr>
        <w:t>附件</w:t>
      </w:r>
      <w:r w:rsidRPr="00390CD5">
        <w:rPr>
          <w:rFonts w:eastAsia="黑体"/>
          <w:sz w:val="32"/>
          <w:szCs w:val="32"/>
        </w:rPr>
        <w:t>1</w:t>
      </w:r>
    </w:p>
    <w:p w:rsidR="00A15876" w:rsidRPr="00127E3F" w:rsidRDefault="00A15876" w:rsidP="00A15876">
      <w:pPr>
        <w:spacing w:line="580" w:lineRule="exact"/>
        <w:jc w:val="center"/>
        <w:rPr>
          <w:rFonts w:eastAsia="方正小标宋简体"/>
          <w:sz w:val="36"/>
          <w:szCs w:val="36"/>
        </w:rPr>
      </w:pPr>
      <w:r w:rsidRPr="00127E3F">
        <w:rPr>
          <w:rFonts w:eastAsia="方正小标宋简体"/>
          <w:sz w:val="36"/>
          <w:szCs w:val="36"/>
        </w:rPr>
        <w:t>2019</w:t>
      </w:r>
      <w:r w:rsidRPr="00127E3F">
        <w:rPr>
          <w:rFonts w:eastAsia="方正小标宋简体"/>
          <w:sz w:val="36"/>
          <w:szCs w:val="36"/>
        </w:rPr>
        <w:t>年全国食品药品类职业院校</w:t>
      </w:r>
      <w:bookmarkStart w:id="0" w:name="_GoBack"/>
      <w:bookmarkEnd w:id="0"/>
      <w:r>
        <w:rPr>
          <w:rFonts w:eastAsia="方正小标宋简体" w:hint="eastAsia"/>
          <w:sz w:val="36"/>
          <w:szCs w:val="36"/>
        </w:rPr>
        <w:t>“</w:t>
      </w:r>
      <w:r w:rsidRPr="00127E3F">
        <w:rPr>
          <w:rFonts w:eastAsia="方正小标宋简体"/>
          <w:sz w:val="36"/>
          <w:szCs w:val="36"/>
        </w:rPr>
        <w:t>医用电子仪器维修技术</w:t>
      </w:r>
      <w:r>
        <w:rPr>
          <w:rFonts w:eastAsia="方正小标宋简体" w:hint="eastAsia"/>
          <w:sz w:val="36"/>
          <w:szCs w:val="36"/>
        </w:rPr>
        <w:t>”</w:t>
      </w:r>
      <w:r w:rsidRPr="00127E3F">
        <w:rPr>
          <w:rFonts w:eastAsia="方正小标宋简体"/>
          <w:sz w:val="36"/>
          <w:szCs w:val="36"/>
        </w:rPr>
        <w:t>技能大赛赛项规程</w:t>
      </w:r>
    </w:p>
    <w:p w:rsidR="00A15876" w:rsidRPr="00390CD5" w:rsidRDefault="00A15876" w:rsidP="00A15876">
      <w:pPr>
        <w:spacing w:line="500" w:lineRule="exact"/>
        <w:rPr>
          <w:rFonts w:eastAsia="黑体"/>
          <w:sz w:val="32"/>
          <w:szCs w:val="32"/>
        </w:rPr>
      </w:pPr>
      <w:r w:rsidRPr="00390CD5">
        <w:rPr>
          <w:rFonts w:eastAsia="黑体"/>
          <w:sz w:val="32"/>
          <w:szCs w:val="32"/>
        </w:rPr>
        <w:t xml:space="preserve">    </w:t>
      </w:r>
      <w:r w:rsidRPr="00390CD5">
        <w:rPr>
          <w:rFonts w:eastAsia="黑体" w:hAnsi="黑体"/>
          <w:sz w:val="32"/>
          <w:szCs w:val="32"/>
        </w:rPr>
        <w:t>一、赛项名称</w:t>
      </w:r>
    </w:p>
    <w:p w:rsidR="00A15876" w:rsidRPr="00390CD5" w:rsidRDefault="00A15876" w:rsidP="00A15876">
      <w:pPr>
        <w:spacing w:line="500" w:lineRule="exact"/>
        <w:rPr>
          <w:rFonts w:eastAsia="仿宋"/>
          <w:sz w:val="32"/>
          <w:szCs w:val="32"/>
        </w:rPr>
      </w:pPr>
      <w:r w:rsidRPr="00390CD5">
        <w:rPr>
          <w:rFonts w:eastAsia="仿宋"/>
          <w:sz w:val="32"/>
          <w:szCs w:val="32"/>
        </w:rPr>
        <w:t xml:space="preserve">    </w:t>
      </w:r>
      <w:r w:rsidRPr="00390CD5">
        <w:rPr>
          <w:rFonts w:eastAsia="仿宋" w:hAnsi="仿宋"/>
          <w:sz w:val="32"/>
          <w:szCs w:val="32"/>
        </w:rPr>
        <w:t>赛项名称：医用电子仪器维修技术</w:t>
      </w:r>
    </w:p>
    <w:p w:rsidR="00A15876" w:rsidRPr="00390CD5" w:rsidRDefault="00A15876" w:rsidP="00A15876">
      <w:pPr>
        <w:spacing w:line="500" w:lineRule="exact"/>
        <w:rPr>
          <w:rFonts w:eastAsia="仿宋"/>
          <w:spacing w:val="-12"/>
          <w:sz w:val="32"/>
          <w:szCs w:val="32"/>
        </w:rPr>
      </w:pPr>
      <w:r w:rsidRPr="00390CD5">
        <w:rPr>
          <w:rFonts w:eastAsia="仿宋"/>
          <w:sz w:val="32"/>
          <w:szCs w:val="32"/>
        </w:rPr>
        <w:t xml:space="preserve">    </w:t>
      </w:r>
      <w:r w:rsidRPr="00390CD5">
        <w:rPr>
          <w:rFonts w:eastAsia="仿宋" w:hAnsi="仿宋"/>
          <w:sz w:val="32"/>
          <w:szCs w:val="32"/>
        </w:rPr>
        <w:t>英语翻译：</w:t>
      </w:r>
      <w:r w:rsidRPr="00390CD5">
        <w:rPr>
          <w:rFonts w:eastAsia="仿宋"/>
          <w:spacing w:val="-12"/>
          <w:sz w:val="32"/>
          <w:szCs w:val="32"/>
        </w:rPr>
        <w:t xml:space="preserve">Medical Electronic Instrument Maintenance Technology </w:t>
      </w:r>
    </w:p>
    <w:p w:rsidR="00A15876" w:rsidRPr="00390CD5" w:rsidRDefault="00A15876" w:rsidP="00A15876">
      <w:pPr>
        <w:spacing w:line="500" w:lineRule="exact"/>
        <w:rPr>
          <w:rFonts w:eastAsia="仿宋"/>
          <w:sz w:val="32"/>
          <w:szCs w:val="32"/>
        </w:rPr>
      </w:pPr>
      <w:r w:rsidRPr="00390CD5">
        <w:rPr>
          <w:rFonts w:eastAsia="仿宋"/>
          <w:sz w:val="32"/>
          <w:szCs w:val="32"/>
        </w:rPr>
        <w:t xml:space="preserve">    </w:t>
      </w:r>
      <w:r w:rsidRPr="00390CD5">
        <w:rPr>
          <w:rFonts w:eastAsia="仿宋" w:hAnsi="仿宋"/>
          <w:sz w:val="32"/>
          <w:szCs w:val="32"/>
        </w:rPr>
        <w:t>赛项组别：高职组</w:t>
      </w:r>
    </w:p>
    <w:p w:rsidR="00A15876" w:rsidRPr="00390CD5" w:rsidRDefault="00A15876" w:rsidP="00A15876">
      <w:pPr>
        <w:spacing w:line="500" w:lineRule="exact"/>
        <w:rPr>
          <w:rFonts w:eastAsia="仿宋"/>
          <w:sz w:val="32"/>
          <w:szCs w:val="32"/>
        </w:rPr>
      </w:pPr>
      <w:r w:rsidRPr="00390CD5">
        <w:rPr>
          <w:rFonts w:eastAsia="仿宋"/>
          <w:sz w:val="32"/>
          <w:szCs w:val="32"/>
        </w:rPr>
        <w:t xml:space="preserve">    </w:t>
      </w:r>
      <w:r w:rsidRPr="00390CD5">
        <w:rPr>
          <w:rFonts w:eastAsia="仿宋" w:hAnsi="仿宋"/>
          <w:sz w:val="32"/>
          <w:szCs w:val="32"/>
        </w:rPr>
        <w:t>赛项归属产业：医疗器械类</w:t>
      </w:r>
    </w:p>
    <w:p w:rsidR="00A15876" w:rsidRPr="00390CD5" w:rsidRDefault="00A15876" w:rsidP="00A15876">
      <w:pPr>
        <w:spacing w:line="500" w:lineRule="exact"/>
        <w:rPr>
          <w:rFonts w:eastAsia="黑体"/>
          <w:sz w:val="32"/>
          <w:szCs w:val="32"/>
        </w:rPr>
      </w:pPr>
      <w:r w:rsidRPr="00390CD5">
        <w:rPr>
          <w:rFonts w:eastAsia="黑体"/>
          <w:sz w:val="32"/>
          <w:szCs w:val="32"/>
        </w:rPr>
        <w:t xml:space="preserve">    </w:t>
      </w:r>
      <w:r w:rsidRPr="00390CD5">
        <w:rPr>
          <w:rFonts w:eastAsia="黑体" w:hAnsi="黑体"/>
          <w:sz w:val="32"/>
          <w:szCs w:val="32"/>
        </w:rPr>
        <w:t>二、</w:t>
      </w:r>
      <w:r>
        <w:rPr>
          <w:rFonts w:eastAsia="黑体" w:hAnsi="黑体" w:hint="eastAsia"/>
          <w:sz w:val="32"/>
          <w:szCs w:val="32"/>
        </w:rPr>
        <w:t>赛项</w:t>
      </w:r>
      <w:r w:rsidRPr="00390CD5">
        <w:rPr>
          <w:rFonts w:eastAsia="黑体" w:hAnsi="黑体"/>
          <w:sz w:val="32"/>
          <w:szCs w:val="32"/>
        </w:rPr>
        <w:t>目的</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本赛项以我国医疗器械行业发展的人才需求为依托，目的在于培养学生的职业能力，提升学生在医疗器械维修岗位的实际工作能力，以典型的医用电子仪器设备为载体，旨在检验选手在模拟真实的工作场景下对医用电子仪器故障检测及维修方面的能力。</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本赛项通过</w:t>
      </w:r>
      <w:r w:rsidRPr="00390CD5">
        <w:rPr>
          <w:rFonts w:eastAsia="仿宋"/>
          <w:sz w:val="32"/>
          <w:szCs w:val="32"/>
        </w:rPr>
        <w:t>“</w:t>
      </w:r>
      <w:r w:rsidRPr="00390CD5">
        <w:rPr>
          <w:rFonts w:eastAsia="仿宋" w:hAnsi="仿宋"/>
          <w:sz w:val="32"/>
          <w:szCs w:val="32"/>
        </w:rPr>
        <w:t>理论知识大赛</w:t>
      </w:r>
      <w:r w:rsidRPr="00390CD5">
        <w:rPr>
          <w:rFonts w:eastAsia="仿宋"/>
          <w:sz w:val="32"/>
          <w:szCs w:val="32"/>
        </w:rPr>
        <w:t>” “</w:t>
      </w:r>
      <w:r w:rsidRPr="00390CD5">
        <w:rPr>
          <w:rFonts w:eastAsia="仿宋" w:hAnsi="仿宋"/>
          <w:sz w:val="32"/>
          <w:szCs w:val="32"/>
        </w:rPr>
        <w:t>技能操作大赛</w:t>
      </w:r>
      <w:r w:rsidRPr="00390CD5">
        <w:rPr>
          <w:rFonts w:eastAsia="仿宋"/>
          <w:sz w:val="32"/>
          <w:szCs w:val="32"/>
        </w:rPr>
        <w:t>”</w:t>
      </w:r>
      <w:r w:rsidRPr="00390CD5">
        <w:rPr>
          <w:rFonts w:eastAsia="仿宋" w:hAnsi="仿宋"/>
          <w:sz w:val="32"/>
          <w:szCs w:val="32"/>
        </w:rPr>
        <w:t>等分项的大赛，检验学生对医用电子电路基础、仪器仪表的使用、典型医用电子仪器工作原理和医用电子仪器典型故障的排除等技能的掌握程度，展示职业教育改革的最新成果及参赛队伍良好的精神风貌，加快医工结合人才培养和问题导向整合性课程改革与创新的步伐，进一步提高全国医疗器械类专业毕业生的培养水平，为企业、行业培养合格医疗器械人才。同时，突出合格的医疗器械技术人员应具备的职业道德、法规、技能的考评，考察学生根据比赛任务要求的综合达标能力。</w:t>
      </w:r>
    </w:p>
    <w:p w:rsidR="00A15876" w:rsidRPr="00390CD5" w:rsidRDefault="00A15876" w:rsidP="00A15876">
      <w:pPr>
        <w:spacing w:line="500" w:lineRule="exact"/>
        <w:jc w:val="left"/>
        <w:rPr>
          <w:rFonts w:eastAsia="黑体"/>
          <w:sz w:val="32"/>
          <w:szCs w:val="32"/>
        </w:rPr>
      </w:pPr>
      <w:r w:rsidRPr="00390CD5">
        <w:rPr>
          <w:rFonts w:eastAsia="黑体"/>
          <w:sz w:val="32"/>
          <w:szCs w:val="32"/>
        </w:rPr>
        <w:t xml:space="preserve">    </w:t>
      </w:r>
      <w:r w:rsidRPr="00390CD5">
        <w:rPr>
          <w:rFonts w:eastAsia="黑体" w:hAnsi="黑体"/>
          <w:sz w:val="32"/>
          <w:szCs w:val="32"/>
        </w:rPr>
        <w:t>三、</w:t>
      </w:r>
      <w:r>
        <w:rPr>
          <w:rFonts w:eastAsia="黑体" w:hAnsi="黑体" w:hint="eastAsia"/>
          <w:sz w:val="32"/>
          <w:szCs w:val="32"/>
        </w:rPr>
        <w:t>赛项</w:t>
      </w:r>
      <w:r w:rsidRPr="00390CD5">
        <w:rPr>
          <w:rFonts w:eastAsia="黑体" w:hAnsi="黑体"/>
          <w:sz w:val="32"/>
          <w:szCs w:val="32"/>
        </w:rPr>
        <w:t>内容</w:t>
      </w:r>
    </w:p>
    <w:p w:rsidR="00A15876" w:rsidRPr="00390CD5" w:rsidRDefault="00A15876" w:rsidP="00A15876">
      <w:pPr>
        <w:spacing w:line="500" w:lineRule="exact"/>
        <w:ind w:firstLineChars="200" w:firstLine="640"/>
        <w:jc w:val="left"/>
        <w:rPr>
          <w:rFonts w:eastAsia="仿宋"/>
          <w:sz w:val="32"/>
          <w:szCs w:val="32"/>
        </w:rPr>
      </w:pPr>
      <w:r w:rsidRPr="00390CD5">
        <w:rPr>
          <w:rFonts w:eastAsia="仿宋"/>
          <w:sz w:val="32"/>
          <w:szCs w:val="32"/>
        </w:rPr>
        <w:t>2019</w:t>
      </w:r>
      <w:r w:rsidRPr="00390CD5">
        <w:rPr>
          <w:rFonts w:eastAsia="仿宋" w:hAnsi="仿宋"/>
          <w:sz w:val="32"/>
          <w:szCs w:val="32"/>
        </w:rPr>
        <w:t>年医用电子仪器维修技术技能大赛分两个模块来</w:t>
      </w:r>
      <w:r w:rsidRPr="00390CD5">
        <w:rPr>
          <w:rFonts w:eastAsia="仿宋" w:hAnsi="仿宋"/>
          <w:sz w:val="32"/>
          <w:szCs w:val="32"/>
        </w:rPr>
        <w:lastRenderedPageBreak/>
        <w:t>完成，分别包括理论知识大赛、技能操作大赛。</w:t>
      </w:r>
    </w:p>
    <w:p w:rsidR="00A15876" w:rsidRPr="00390CD5" w:rsidRDefault="00A15876" w:rsidP="00A15876">
      <w:pPr>
        <w:spacing w:line="500" w:lineRule="exact"/>
        <w:ind w:firstLineChars="200" w:firstLine="640"/>
        <w:jc w:val="left"/>
        <w:rPr>
          <w:rFonts w:eastAsia="仿宋"/>
          <w:sz w:val="32"/>
          <w:szCs w:val="32"/>
        </w:rPr>
      </w:pPr>
      <w:r w:rsidRPr="00390CD5">
        <w:rPr>
          <w:rFonts w:eastAsia="仿宋" w:hAnsi="仿宋"/>
          <w:sz w:val="32"/>
          <w:szCs w:val="32"/>
        </w:rPr>
        <w:t>（一）理论知识大赛采用百分制闭卷方式，时间为</w:t>
      </w:r>
      <w:r w:rsidRPr="00390CD5">
        <w:rPr>
          <w:rFonts w:eastAsia="仿宋"/>
          <w:sz w:val="32"/>
          <w:szCs w:val="32"/>
        </w:rPr>
        <w:t xml:space="preserve"> 60 </w:t>
      </w:r>
      <w:r w:rsidRPr="00390CD5">
        <w:rPr>
          <w:rFonts w:eastAsia="仿宋" w:hAnsi="仿宋"/>
          <w:sz w:val="32"/>
          <w:szCs w:val="32"/>
        </w:rPr>
        <w:t>分钟，共</w:t>
      </w:r>
      <w:r w:rsidRPr="00390CD5">
        <w:rPr>
          <w:rFonts w:eastAsia="仿宋"/>
          <w:sz w:val="32"/>
          <w:szCs w:val="32"/>
        </w:rPr>
        <w:t xml:space="preserve">100 </w:t>
      </w:r>
      <w:r w:rsidRPr="00390CD5">
        <w:rPr>
          <w:rFonts w:eastAsia="仿宋" w:hAnsi="仿宋"/>
          <w:sz w:val="32"/>
          <w:szCs w:val="32"/>
        </w:rPr>
        <w:t>道题，题型为</w:t>
      </w:r>
      <w:r w:rsidRPr="00390CD5">
        <w:rPr>
          <w:rFonts w:eastAsia="仿宋"/>
          <w:sz w:val="32"/>
          <w:szCs w:val="32"/>
        </w:rPr>
        <w:t xml:space="preserve"> 60 </w:t>
      </w:r>
      <w:r w:rsidRPr="00390CD5">
        <w:rPr>
          <w:rFonts w:eastAsia="仿宋" w:hAnsi="仿宋"/>
          <w:sz w:val="32"/>
          <w:szCs w:val="32"/>
        </w:rPr>
        <w:t>道单项选择题（四选一）、</w:t>
      </w:r>
      <w:r w:rsidRPr="00390CD5">
        <w:rPr>
          <w:rFonts w:eastAsia="仿宋"/>
          <w:sz w:val="32"/>
          <w:szCs w:val="32"/>
        </w:rPr>
        <w:t xml:space="preserve">20 </w:t>
      </w:r>
      <w:r w:rsidRPr="00390CD5">
        <w:rPr>
          <w:rFonts w:eastAsia="仿宋" w:hAnsi="仿宋"/>
          <w:sz w:val="32"/>
          <w:szCs w:val="32"/>
        </w:rPr>
        <w:t>道多项选择题（四选多）和</w:t>
      </w:r>
      <w:r w:rsidRPr="00390CD5">
        <w:rPr>
          <w:rFonts w:eastAsia="仿宋"/>
          <w:sz w:val="32"/>
          <w:szCs w:val="32"/>
        </w:rPr>
        <w:t xml:space="preserve"> 20 </w:t>
      </w:r>
      <w:r w:rsidRPr="00390CD5">
        <w:rPr>
          <w:rFonts w:eastAsia="仿宋" w:hAnsi="仿宋"/>
          <w:sz w:val="32"/>
          <w:szCs w:val="32"/>
        </w:rPr>
        <w:t>道判断题。具体内容涵盖医用电子仪器相关的基础知识、职业道德、监管法规、重点技能。</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二）技能操作大赛采用现场操作方式来完成，现场操作选手随机抽题签或工位，按照要求在规定时间内完成大赛项目，裁判员现场实时评分，本模块分三个子模块，分别是医用电子电路分析、电路板制作与调试、医用电子仪器硬件检测与维修。</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注：具体大赛方案请参照</w:t>
      </w:r>
      <w:r w:rsidRPr="00DA0F16">
        <w:rPr>
          <w:rFonts w:eastAsia="仿宋"/>
          <w:sz w:val="32"/>
          <w:szCs w:val="32"/>
        </w:rPr>
        <w:t>2019</w:t>
      </w:r>
      <w:r w:rsidRPr="00DA0F16">
        <w:rPr>
          <w:rFonts w:eastAsia="仿宋"/>
          <w:sz w:val="32"/>
          <w:szCs w:val="32"/>
        </w:rPr>
        <w:t>年</w:t>
      </w:r>
      <w:r w:rsidRPr="00DA0F16">
        <w:rPr>
          <w:rFonts w:eastAsia="仿宋" w:hint="eastAsia"/>
          <w:sz w:val="32"/>
          <w:szCs w:val="32"/>
        </w:rPr>
        <w:t>全国食品药品类职业院校“</w:t>
      </w:r>
      <w:r w:rsidRPr="00DA0F16">
        <w:rPr>
          <w:rFonts w:eastAsia="仿宋"/>
          <w:sz w:val="32"/>
          <w:szCs w:val="32"/>
        </w:rPr>
        <w:t>医用电子仪器维修技术</w:t>
      </w:r>
      <w:r w:rsidRPr="00DA0F16">
        <w:rPr>
          <w:rFonts w:eastAsia="仿宋" w:hint="eastAsia"/>
          <w:sz w:val="32"/>
          <w:szCs w:val="32"/>
        </w:rPr>
        <w:t>”</w:t>
      </w:r>
      <w:r w:rsidRPr="00DA0F16">
        <w:rPr>
          <w:rFonts w:eastAsia="仿宋"/>
          <w:sz w:val="32"/>
          <w:szCs w:val="32"/>
        </w:rPr>
        <w:t>技能大赛</w:t>
      </w:r>
      <w:r w:rsidRPr="00DA0F16">
        <w:rPr>
          <w:rFonts w:eastAsia="仿宋" w:hint="eastAsia"/>
          <w:sz w:val="32"/>
          <w:szCs w:val="32"/>
        </w:rPr>
        <w:t>竞赛</w:t>
      </w:r>
      <w:r w:rsidRPr="00DA0F16">
        <w:rPr>
          <w:rFonts w:eastAsia="仿宋"/>
          <w:sz w:val="32"/>
          <w:szCs w:val="32"/>
        </w:rPr>
        <w:t>大纲</w:t>
      </w:r>
      <w:r w:rsidRPr="00390CD5">
        <w:rPr>
          <w:rFonts w:eastAsia="仿宋" w:hAnsi="仿宋"/>
          <w:sz w:val="32"/>
          <w:szCs w:val="32"/>
        </w:rPr>
        <w:t>。</w:t>
      </w:r>
    </w:p>
    <w:p w:rsidR="00A15876" w:rsidRPr="00390CD5" w:rsidRDefault="00A15876" w:rsidP="00A15876">
      <w:pPr>
        <w:spacing w:line="500" w:lineRule="exact"/>
        <w:rPr>
          <w:rFonts w:eastAsia="黑体"/>
          <w:sz w:val="32"/>
          <w:szCs w:val="32"/>
        </w:rPr>
      </w:pPr>
      <w:r w:rsidRPr="00390CD5">
        <w:rPr>
          <w:rFonts w:eastAsia="黑体"/>
          <w:sz w:val="32"/>
          <w:szCs w:val="32"/>
        </w:rPr>
        <w:t xml:space="preserve">    </w:t>
      </w:r>
      <w:r w:rsidRPr="00390CD5">
        <w:rPr>
          <w:rFonts w:eastAsia="黑体" w:hAnsi="黑体"/>
          <w:sz w:val="32"/>
          <w:szCs w:val="32"/>
        </w:rPr>
        <w:t>四、</w:t>
      </w:r>
      <w:r>
        <w:rPr>
          <w:rFonts w:eastAsia="黑体" w:hAnsi="黑体" w:hint="eastAsia"/>
          <w:sz w:val="32"/>
          <w:szCs w:val="32"/>
        </w:rPr>
        <w:t>竞赛</w:t>
      </w:r>
      <w:r w:rsidRPr="00390CD5">
        <w:rPr>
          <w:rFonts w:eastAsia="黑体" w:hAnsi="黑体"/>
          <w:sz w:val="32"/>
          <w:szCs w:val="32"/>
        </w:rPr>
        <w:t>方式</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（一）大赛以团队方式来进行。所有参赛选手必须参加理论知识大赛，各参赛队的</w:t>
      </w:r>
      <w:r w:rsidRPr="00390CD5">
        <w:rPr>
          <w:rFonts w:eastAsia="仿宋"/>
          <w:sz w:val="32"/>
          <w:szCs w:val="32"/>
        </w:rPr>
        <w:t>3</w:t>
      </w:r>
      <w:r w:rsidRPr="00390CD5">
        <w:rPr>
          <w:rFonts w:eastAsia="仿宋" w:hAnsi="仿宋"/>
          <w:sz w:val="32"/>
          <w:szCs w:val="32"/>
        </w:rPr>
        <w:t>名选手经抽签决定分别参加技能操作大赛三个子模块（医用电子电路分析、电路板制作与调试、医用电子仪器硬件检测与维修）中一个比赛项目；团队以参赛学校为单位，该参赛学校所有选手成绩之和计算团体成绩，评选团体奖项。</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（二）参赛队伍组成：每个参赛队由</w:t>
      </w:r>
      <w:r w:rsidRPr="00390CD5">
        <w:rPr>
          <w:rFonts w:eastAsia="仿宋"/>
          <w:sz w:val="32"/>
          <w:szCs w:val="32"/>
        </w:rPr>
        <w:t xml:space="preserve"> 3 </w:t>
      </w:r>
      <w:r w:rsidRPr="00390CD5">
        <w:rPr>
          <w:rFonts w:eastAsia="仿宋" w:hAnsi="仿宋"/>
          <w:sz w:val="32"/>
          <w:szCs w:val="32"/>
        </w:rPr>
        <w:t>名选手组成，男女不</w:t>
      </w:r>
    </w:p>
    <w:p w:rsidR="00A15876" w:rsidRPr="00390CD5" w:rsidRDefault="00A15876" w:rsidP="00A15876">
      <w:pPr>
        <w:spacing w:line="500" w:lineRule="exact"/>
        <w:rPr>
          <w:rFonts w:eastAsia="仿宋"/>
          <w:sz w:val="32"/>
          <w:szCs w:val="32"/>
        </w:rPr>
      </w:pPr>
      <w:r w:rsidRPr="00390CD5">
        <w:rPr>
          <w:rFonts w:eastAsia="仿宋" w:hAnsi="仿宋"/>
          <w:sz w:val="32"/>
          <w:szCs w:val="32"/>
        </w:rPr>
        <w:t>限。每队选手由同一所学校组成，不能跨校组队。</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（三）</w:t>
      </w:r>
      <w:r w:rsidRPr="00B069E3">
        <w:rPr>
          <w:rFonts w:eastAsia="仿宋" w:hAnsi="仿宋"/>
          <w:spacing w:val="-10"/>
          <w:sz w:val="32"/>
          <w:szCs w:val="32"/>
        </w:rPr>
        <w:t>指导教师组成：每个参赛队伍最多不超过</w:t>
      </w:r>
      <w:r w:rsidRPr="00B069E3">
        <w:rPr>
          <w:rFonts w:eastAsia="仿宋"/>
          <w:spacing w:val="-10"/>
          <w:sz w:val="32"/>
          <w:szCs w:val="32"/>
        </w:rPr>
        <w:t xml:space="preserve"> 3 </w:t>
      </w:r>
      <w:r w:rsidRPr="00B069E3">
        <w:rPr>
          <w:rFonts w:eastAsia="仿宋" w:hAnsi="仿宋"/>
          <w:spacing w:val="-10"/>
          <w:sz w:val="32"/>
          <w:szCs w:val="32"/>
        </w:rPr>
        <w:t>名指导教师。</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（四）因大赛需采取多场次进行，考核顺序由各参赛队抽签，确定各队选手参赛场次。</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lastRenderedPageBreak/>
        <w:t>（五）</w:t>
      </w:r>
      <w:r w:rsidRPr="00B069E3">
        <w:rPr>
          <w:rFonts w:eastAsia="仿宋" w:hAnsi="仿宋"/>
          <w:spacing w:val="-20"/>
          <w:sz w:val="32"/>
          <w:szCs w:val="32"/>
        </w:rPr>
        <w:t>本大赛允许邀请一些国内院校进行观摩，不邀请国际团队参赛。</w:t>
      </w:r>
    </w:p>
    <w:p w:rsidR="00A15876" w:rsidRPr="00390CD5" w:rsidRDefault="00A15876" w:rsidP="00A15876">
      <w:pPr>
        <w:spacing w:line="500" w:lineRule="exact"/>
        <w:rPr>
          <w:rFonts w:eastAsia="黑体"/>
          <w:sz w:val="32"/>
          <w:szCs w:val="32"/>
        </w:rPr>
      </w:pPr>
      <w:r w:rsidRPr="00390CD5">
        <w:rPr>
          <w:rFonts w:eastAsia="黑体"/>
          <w:sz w:val="32"/>
          <w:szCs w:val="32"/>
        </w:rPr>
        <w:t xml:space="preserve">    </w:t>
      </w:r>
      <w:r w:rsidRPr="00390CD5">
        <w:rPr>
          <w:rFonts w:eastAsia="黑体" w:hAnsi="黑体"/>
          <w:sz w:val="32"/>
          <w:szCs w:val="32"/>
        </w:rPr>
        <w:t>五、</w:t>
      </w:r>
      <w:r>
        <w:rPr>
          <w:rFonts w:eastAsia="黑体" w:hAnsi="黑体" w:hint="eastAsia"/>
          <w:sz w:val="32"/>
          <w:szCs w:val="32"/>
        </w:rPr>
        <w:t>竞赛</w:t>
      </w:r>
      <w:r w:rsidRPr="00390CD5">
        <w:rPr>
          <w:rFonts w:eastAsia="黑体" w:hAnsi="黑体"/>
          <w:sz w:val="32"/>
          <w:szCs w:val="32"/>
        </w:rPr>
        <w:t>流程</w:t>
      </w:r>
    </w:p>
    <w:p w:rsidR="00A15876" w:rsidRPr="00B069E3" w:rsidRDefault="00A15876" w:rsidP="00A15876">
      <w:pPr>
        <w:spacing w:line="500" w:lineRule="exact"/>
        <w:ind w:firstLineChars="200" w:firstLine="600"/>
        <w:rPr>
          <w:rFonts w:eastAsia="仿宋"/>
          <w:spacing w:val="-10"/>
          <w:sz w:val="32"/>
          <w:szCs w:val="32"/>
        </w:rPr>
      </w:pPr>
      <w:r w:rsidRPr="00B069E3">
        <w:rPr>
          <w:rFonts w:eastAsia="仿宋" w:hAnsi="仿宋"/>
          <w:spacing w:val="-10"/>
          <w:sz w:val="32"/>
          <w:szCs w:val="32"/>
        </w:rPr>
        <w:t>大赛安排报到时间</w:t>
      </w:r>
      <w:r w:rsidRPr="00B069E3">
        <w:rPr>
          <w:rFonts w:eastAsia="仿宋"/>
          <w:spacing w:val="-10"/>
          <w:sz w:val="32"/>
          <w:szCs w:val="32"/>
        </w:rPr>
        <w:t xml:space="preserve"> 1 </w:t>
      </w:r>
      <w:r w:rsidRPr="00B069E3">
        <w:rPr>
          <w:rFonts w:eastAsia="仿宋" w:hAnsi="仿宋"/>
          <w:spacing w:val="-10"/>
          <w:sz w:val="32"/>
          <w:szCs w:val="32"/>
        </w:rPr>
        <w:t>天，比赛时间为</w:t>
      </w:r>
      <w:r w:rsidRPr="00B069E3">
        <w:rPr>
          <w:rFonts w:eastAsia="仿宋"/>
          <w:spacing w:val="-10"/>
          <w:sz w:val="32"/>
          <w:szCs w:val="32"/>
        </w:rPr>
        <w:t xml:space="preserve"> 2 </w:t>
      </w:r>
      <w:r w:rsidRPr="00B069E3">
        <w:rPr>
          <w:rFonts w:eastAsia="仿宋" w:hAnsi="仿宋"/>
          <w:spacing w:val="-10"/>
          <w:sz w:val="32"/>
          <w:szCs w:val="32"/>
        </w:rPr>
        <w:t>天。每天按照上午、下午和晚上三个时间段来安排具体大赛。（具体见时间安排表）</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（一）大赛流程</w:t>
      </w:r>
    </w:p>
    <w:p w:rsidR="00A15876" w:rsidRPr="00B069E3" w:rsidRDefault="00A15876" w:rsidP="00A15876">
      <w:pPr>
        <w:spacing w:line="500" w:lineRule="exact"/>
        <w:ind w:firstLineChars="200" w:firstLine="584"/>
        <w:rPr>
          <w:rFonts w:eastAsia="仿宋"/>
          <w:spacing w:val="-14"/>
          <w:sz w:val="32"/>
          <w:szCs w:val="32"/>
        </w:rPr>
      </w:pPr>
      <w:r w:rsidRPr="00B069E3">
        <w:rPr>
          <w:rFonts w:eastAsia="仿宋" w:hAnsi="仿宋"/>
          <w:spacing w:val="-14"/>
          <w:sz w:val="32"/>
          <w:szCs w:val="32"/>
        </w:rPr>
        <w:t>每位选手按赛项安排，分别独立完成理论知识大赛、技能操作大赛两个模块，技能操作考核的先后次序由院校报名顺序抽签决定。</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（二）时间安排表</w:t>
      </w:r>
    </w:p>
    <w:p w:rsidR="00A15876" w:rsidRPr="00390CD5" w:rsidRDefault="00A15876" w:rsidP="00A15876">
      <w:pPr>
        <w:jc w:val="center"/>
        <w:rPr>
          <w:rFonts w:eastAsia="仿宋"/>
          <w:sz w:val="32"/>
          <w:szCs w:val="32"/>
        </w:rPr>
      </w:pPr>
      <w:r w:rsidRPr="00390CD5">
        <w:rPr>
          <w:rFonts w:eastAsia="仿宋" w:hAnsi="仿宋"/>
          <w:bCs/>
          <w:sz w:val="32"/>
          <w:szCs w:val="32"/>
        </w:rPr>
        <w:t>表一：大赛时间和内容安排一览表（具体时间以竞赛指南为准）</w:t>
      </w:r>
    </w:p>
    <w:tbl>
      <w:tblPr>
        <w:tblpPr w:leftFromText="180" w:rightFromText="180" w:vertAnchor="text" w:horzAnchor="page" w:tblpXSpec="center" w:tblpY="138"/>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693"/>
        <w:gridCol w:w="5812"/>
      </w:tblGrid>
      <w:tr w:rsidR="00A15876" w:rsidRPr="00390CD5" w:rsidTr="00B37DD1">
        <w:trPr>
          <w:trHeight w:val="387"/>
        </w:trPr>
        <w:tc>
          <w:tcPr>
            <w:tcW w:w="1101" w:type="dxa"/>
            <w:vAlign w:val="center"/>
          </w:tcPr>
          <w:p w:rsidR="00A15876" w:rsidRPr="00390CD5" w:rsidRDefault="00A15876" w:rsidP="00B37DD1">
            <w:pPr>
              <w:spacing w:after="120"/>
              <w:ind w:left="420" w:hangingChars="150" w:hanging="420"/>
              <w:jc w:val="center"/>
              <w:rPr>
                <w:rFonts w:eastAsia="仿宋"/>
                <w:sz w:val="28"/>
                <w:szCs w:val="28"/>
              </w:rPr>
            </w:pPr>
            <w:r w:rsidRPr="00390CD5">
              <w:rPr>
                <w:rFonts w:eastAsia="仿宋" w:hAnsi="仿宋"/>
                <w:sz w:val="28"/>
                <w:szCs w:val="28"/>
              </w:rPr>
              <w:t>日期</w:t>
            </w:r>
          </w:p>
        </w:tc>
        <w:tc>
          <w:tcPr>
            <w:tcW w:w="2693" w:type="dxa"/>
            <w:vAlign w:val="center"/>
          </w:tcPr>
          <w:p w:rsidR="00A15876" w:rsidRPr="00390CD5" w:rsidRDefault="00A15876" w:rsidP="00B37DD1">
            <w:pPr>
              <w:spacing w:after="120"/>
              <w:ind w:leftChars="-116" w:left="-244"/>
              <w:jc w:val="center"/>
              <w:rPr>
                <w:rFonts w:eastAsia="仿宋"/>
                <w:sz w:val="28"/>
                <w:szCs w:val="28"/>
              </w:rPr>
            </w:pPr>
            <w:r w:rsidRPr="00390CD5">
              <w:rPr>
                <w:rFonts w:eastAsia="仿宋" w:hAnsi="仿宋"/>
                <w:sz w:val="28"/>
                <w:szCs w:val="28"/>
              </w:rPr>
              <w:t>时间</w:t>
            </w:r>
          </w:p>
        </w:tc>
        <w:tc>
          <w:tcPr>
            <w:tcW w:w="5812" w:type="dxa"/>
            <w:vAlign w:val="center"/>
          </w:tcPr>
          <w:p w:rsidR="00A15876" w:rsidRPr="00390CD5" w:rsidRDefault="00A15876" w:rsidP="00B37DD1">
            <w:pPr>
              <w:tabs>
                <w:tab w:val="left" w:pos="176"/>
              </w:tabs>
              <w:spacing w:after="120"/>
              <w:ind w:leftChars="-67" w:left="419" w:hangingChars="200" w:hanging="560"/>
              <w:jc w:val="center"/>
              <w:rPr>
                <w:rFonts w:eastAsia="仿宋"/>
                <w:sz w:val="28"/>
                <w:szCs w:val="28"/>
              </w:rPr>
            </w:pPr>
            <w:r w:rsidRPr="00390CD5">
              <w:rPr>
                <w:rFonts w:eastAsia="仿宋" w:hAnsi="仿宋"/>
                <w:sz w:val="28"/>
                <w:szCs w:val="28"/>
              </w:rPr>
              <w:t>工作内容</w:t>
            </w:r>
          </w:p>
        </w:tc>
      </w:tr>
      <w:tr w:rsidR="00A15876" w:rsidRPr="00390CD5" w:rsidTr="00B37DD1">
        <w:trPr>
          <w:trHeight w:val="387"/>
        </w:trPr>
        <w:tc>
          <w:tcPr>
            <w:tcW w:w="1101" w:type="dxa"/>
            <w:vAlign w:val="center"/>
          </w:tcPr>
          <w:p w:rsidR="00A15876" w:rsidRPr="00390CD5" w:rsidRDefault="00A15876" w:rsidP="00B37DD1">
            <w:pPr>
              <w:spacing w:after="120"/>
              <w:jc w:val="center"/>
              <w:rPr>
                <w:rFonts w:eastAsia="仿宋"/>
                <w:sz w:val="28"/>
                <w:szCs w:val="28"/>
              </w:rPr>
            </w:pPr>
            <w:r w:rsidRPr="00390CD5">
              <w:rPr>
                <w:rFonts w:eastAsia="仿宋" w:hAnsi="仿宋"/>
                <w:sz w:val="28"/>
                <w:szCs w:val="28"/>
              </w:rPr>
              <w:t>第一天</w:t>
            </w:r>
          </w:p>
        </w:tc>
        <w:tc>
          <w:tcPr>
            <w:tcW w:w="2693" w:type="dxa"/>
            <w:vAlign w:val="center"/>
          </w:tcPr>
          <w:p w:rsidR="00A15876" w:rsidRPr="00390CD5" w:rsidRDefault="00A15876" w:rsidP="00B37DD1">
            <w:pPr>
              <w:spacing w:after="120"/>
              <w:ind w:leftChars="-116" w:left="-244"/>
              <w:jc w:val="center"/>
              <w:rPr>
                <w:rFonts w:eastAsia="仿宋"/>
                <w:sz w:val="28"/>
                <w:szCs w:val="28"/>
              </w:rPr>
            </w:pPr>
            <w:r w:rsidRPr="00390CD5">
              <w:rPr>
                <w:rFonts w:eastAsia="仿宋" w:hAnsi="仿宋"/>
                <w:sz w:val="28"/>
                <w:szCs w:val="28"/>
              </w:rPr>
              <w:t>下午</w:t>
            </w:r>
          </w:p>
        </w:tc>
        <w:tc>
          <w:tcPr>
            <w:tcW w:w="5812" w:type="dxa"/>
            <w:vAlign w:val="center"/>
          </w:tcPr>
          <w:p w:rsidR="00A15876" w:rsidRPr="00390CD5" w:rsidRDefault="00A15876" w:rsidP="00B37DD1">
            <w:pPr>
              <w:tabs>
                <w:tab w:val="left" w:pos="176"/>
              </w:tabs>
              <w:spacing w:after="120"/>
              <w:ind w:leftChars="-67" w:left="419" w:hangingChars="200" w:hanging="560"/>
              <w:jc w:val="center"/>
              <w:rPr>
                <w:rFonts w:eastAsia="仿宋"/>
                <w:sz w:val="28"/>
                <w:szCs w:val="28"/>
              </w:rPr>
            </w:pPr>
            <w:r w:rsidRPr="00390CD5">
              <w:rPr>
                <w:rFonts w:eastAsia="仿宋" w:hAnsi="仿宋"/>
                <w:sz w:val="28"/>
                <w:szCs w:val="28"/>
              </w:rPr>
              <w:t>专家组及全体裁判员报到</w:t>
            </w:r>
          </w:p>
        </w:tc>
      </w:tr>
      <w:tr w:rsidR="00A15876" w:rsidRPr="00390CD5" w:rsidTr="00B37DD1">
        <w:trPr>
          <w:trHeight w:val="387"/>
        </w:trPr>
        <w:tc>
          <w:tcPr>
            <w:tcW w:w="1101" w:type="dxa"/>
            <w:vMerge w:val="restart"/>
            <w:vAlign w:val="center"/>
          </w:tcPr>
          <w:p w:rsidR="00A15876" w:rsidRPr="00390CD5" w:rsidRDefault="00A15876" w:rsidP="00B37DD1">
            <w:pPr>
              <w:spacing w:after="120"/>
              <w:jc w:val="center"/>
              <w:rPr>
                <w:rFonts w:eastAsia="仿宋"/>
                <w:sz w:val="28"/>
                <w:szCs w:val="28"/>
              </w:rPr>
            </w:pPr>
            <w:r w:rsidRPr="00390CD5">
              <w:rPr>
                <w:rFonts w:eastAsia="仿宋" w:hAnsi="仿宋"/>
                <w:sz w:val="28"/>
                <w:szCs w:val="28"/>
              </w:rPr>
              <w:t>第二天</w:t>
            </w:r>
          </w:p>
        </w:tc>
        <w:tc>
          <w:tcPr>
            <w:tcW w:w="2693" w:type="dxa"/>
            <w:vAlign w:val="center"/>
          </w:tcPr>
          <w:p w:rsidR="00A15876" w:rsidRPr="00390CD5" w:rsidRDefault="00A15876" w:rsidP="00B37DD1">
            <w:pPr>
              <w:spacing w:after="120"/>
              <w:ind w:leftChars="-116" w:left="-244"/>
              <w:jc w:val="center"/>
              <w:rPr>
                <w:rFonts w:eastAsia="仿宋"/>
                <w:sz w:val="28"/>
                <w:szCs w:val="28"/>
              </w:rPr>
            </w:pPr>
            <w:r w:rsidRPr="00390CD5">
              <w:rPr>
                <w:rFonts w:eastAsia="仿宋"/>
                <w:sz w:val="28"/>
                <w:szCs w:val="28"/>
              </w:rPr>
              <w:t>9:00</w:t>
            </w:r>
            <w:r>
              <w:rPr>
                <w:rFonts w:eastAsia="仿宋" w:hint="eastAsia"/>
                <w:sz w:val="28"/>
                <w:szCs w:val="28"/>
              </w:rPr>
              <w:t>—</w:t>
            </w:r>
            <w:r w:rsidRPr="00390CD5">
              <w:rPr>
                <w:rFonts w:eastAsia="仿宋"/>
                <w:sz w:val="28"/>
                <w:szCs w:val="28"/>
              </w:rPr>
              <w:t>16:00</w:t>
            </w:r>
          </w:p>
        </w:tc>
        <w:tc>
          <w:tcPr>
            <w:tcW w:w="5812" w:type="dxa"/>
            <w:vAlign w:val="center"/>
          </w:tcPr>
          <w:p w:rsidR="00A15876" w:rsidRPr="00390CD5" w:rsidRDefault="00A15876" w:rsidP="00B37DD1">
            <w:pPr>
              <w:tabs>
                <w:tab w:val="left" w:pos="176"/>
              </w:tabs>
              <w:spacing w:after="120"/>
              <w:ind w:leftChars="-67" w:left="419" w:hangingChars="200" w:hanging="560"/>
              <w:jc w:val="center"/>
              <w:rPr>
                <w:rFonts w:eastAsia="仿宋"/>
                <w:sz w:val="28"/>
                <w:szCs w:val="28"/>
              </w:rPr>
            </w:pPr>
            <w:r w:rsidRPr="00390CD5">
              <w:rPr>
                <w:rFonts w:eastAsia="仿宋" w:hAnsi="仿宋"/>
                <w:sz w:val="28"/>
                <w:szCs w:val="28"/>
              </w:rPr>
              <w:t>参赛队报到，安排住宿、发放参赛证</w:t>
            </w:r>
          </w:p>
        </w:tc>
      </w:tr>
      <w:tr w:rsidR="00A15876" w:rsidRPr="00390CD5" w:rsidTr="00B37DD1">
        <w:trPr>
          <w:trHeight w:val="784"/>
        </w:trPr>
        <w:tc>
          <w:tcPr>
            <w:tcW w:w="1101" w:type="dxa"/>
            <w:vMerge/>
            <w:vAlign w:val="center"/>
          </w:tcPr>
          <w:p w:rsidR="00A15876" w:rsidRPr="00390CD5" w:rsidRDefault="00A15876" w:rsidP="00B37DD1">
            <w:pPr>
              <w:spacing w:after="120"/>
              <w:jc w:val="center"/>
              <w:rPr>
                <w:rFonts w:eastAsia="仿宋"/>
                <w:sz w:val="28"/>
                <w:szCs w:val="28"/>
              </w:rPr>
            </w:pPr>
          </w:p>
        </w:tc>
        <w:tc>
          <w:tcPr>
            <w:tcW w:w="2693" w:type="dxa"/>
            <w:vAlign w:val="center"/>
          </w:tcPr>
          <w:p w:rsidR="00A15876" w:rsidRPr="00390CD5" w:rsidRDefault="00A15876" w:rsidP="00B37DD1">
            <w:pPr>
              <w:spacing w:after="120"/>
              <w:ind w:leftChars="-116" w:left="-244"/>
              <w:jc w:val="center"/>
              <w:rPr>
                <w:rFonts w:eastAsia="仿宋"/>
                <w:sz w:val="28"/>
                <w:szCs w:val="28"/>
              </w:rPr>
            </w:pPr>
            <w:r w:rsidRPr="00390CD5">
              <w:rPr>
                <w:rFonts w:eastAsia="仿宋"/>
                <w:sz w:val="28"/>
                <w:szCs w:val="28"/>
              </w:rPr>
              <w:t>9:00</w:t>
            </w:r>
            <w:r>
              <w:rPr>
                <w:rFonts w:eastAsia="仿宋" w:hint="eastAsia"/>
                <w:sz w:val="28"/>
                <w:szCs w:val="28"/>
              </w:rPr>
              <w:t>—</w:t>
            </w:r>
            <w:r w:rsidRPr="00390CD5">
              <w:rPr>
                <w:rFonts w:eastAsia="仿宋"/>
                <w:sz w:val="28"/>
                <w:szCs w:val="28"/>
              </w:rPr>
              <w:t>12:00</w:t>
            </w:r>
          </w:p>
        </w:tc>
        <w:tc>
          <w:tcPr>
            <w:tcW w:w="5812" w:type="dxa"/>
            <w:vAlign w:val="center"/>
          </w:tcPr>
          <w:p w:rsidR="00A15876" w:rsidRPr="00390CD5" w:rsidRDefault="00A15876" w:rsidP="00B37DD1">
            <w:pPr>
              <w:tabs>
                <w:tab w:val="left" w:pos="176"/>
              </w:tabs>
              <w:spacing w:after="120"/>
              <w:ind w:leftChars="-67" w:left="419" w:hangingChars="200" w:hanging="560"/>
              <w:jc w:val="center"/>
              <w:rPr>
                <w:rFonts w:eastAsia="仿宋"/>
                <w:sz w:val="28"/>
                <w:szCs w:val="28"/>
              </w:rPr>
            </w:pPr>
            <w:r w:rsidRPr="00390CD5">
              <w:rPr>
                <w:rFonts w:eastAsia="仿宋" w:hAnsi="仿宋"/>
                <w:sz w:val="28"/>
                <w:szCs w:val="28"/>
              </w:rPr>
              <w:t>全体裁判员会议</w:t>
            </w:r>
          </w:p>
        </w:tc>
      </w:tr>
      <w:tr w:rsidR="00A15876" w:rsidRPr="00390CD5" w:rsidTr="00B37DD1">
        <w:trPr>
          <w:trHeight w:val="784"/>
        </w:trPr>
        <w:tc>
          <w:tcPr>
            <w:tcW w:w="1101" w:type="dxa"/>
            <w:vMerge/>
            <w:vAlign w:val="center"/>
          </w:tcPr>
          <w:p w:rsidR="00A15876" w:rsidRPr="00390CD5" w:rsidRDefault="00A15876" w:rsidP="00B37DD1">
            <w:pPr>
              <w:spacing w:after="120"/>
              <w:jc w:val="center"/>
              <w:rPr>
                <w:rFonts w:eastAsia="仿宋"/>
                <w:sz w:val="28"/>
                <w:szCs w:val="28"/>
              </w:rPr>
            </w:pPr>
          </w:p>
        </w:tc>
        <w:tc>
          <w:tcPr>
            <w:tcW w:w="2693" w:type="dxa"/>
            <w:vAlign w:val="center"/>
          </w:tcPr>
          <w:p w:rsidR="00A15876" w:rsidRPr="00390CD5" w:rsidRDefault="00A15876" w:rsidP="00B37DD1">
            <w:pPr>
              <w:spacing w:after="120"/>
              <w:ind w:leftChars="-116" w:left="-244"/>
              <w:jc w:val="center"/>
              <w:rPr>
                <w:rFonts w:eastAsia="仿宋"/>
                <w:sz w:val="28"/>
                <w:szCs w:val="28"/>
              </w:rPr>
            </w:pPr>
            <w:r w:rsidRPr="00390CD5">
              <w:rPr>
                <w:rFonts w:eastAsia="仿宋"/>
                <w:sz w:val="28"/>
                <w:szCs w:val="28"/>
              </w:rPr>
              <w:t>16:30</w:t>
            </w:r>
            <w:r>
              <w:rPr>
                <w:rFonts w:eastAsia="仿宋" w:hint="eastAsia"/>
                <w:sz w:val="28"/>
                <w:szCs w:val="28"/>
              </w:rPr>
              <w:t>—</w:t>
            </w:r>
            <w:r w:rsidRPr="00390CD5">
              <w:rPr>
                <w:rFonts w:eastAsia="仿宋"/>
                <w:sz w:val="28"/>
                <w:szCs w:val="28"/>
              </w:rPr>
              <w:t>17:30</w:t>
            </w:r>
          </w:p>
        </w:tc>
        <w:tc>
          <w:tcPr>
            <w:tcW w:w="5812" w:type="dxa"/>
            <w:vAlign w:val="center"/>
          </w:tcPr>
          <w:p w:rsidR="00A15876" w:rsidRPr="00390CD5" w:rsidRDefault="00A15876" w:rsidP="00B37DD1">
            <w:pPr>
              <w:tabs>
                <w:tab w:val="left" w:pos="176"/>
              </w:tabs>
              <w:spacing w:after="120"/>
              <w:ind w:leftChars="151" w:left="418" w:hangingChars="36" w:hanging="101"/>
              <w:jc w:val="center"/>
              <w:rPr>
                <w:rFonts w:eastAsia="仿宋"/>
                <w:sz w:val="28"/>
                <w:szCs w:val="28"/>
              </w:rPr>
            </w:pPr>
            <w:r w:rsidRPr="00390CD5">
              <w:rPr>
                <w:rFonts w:eastAsia="仿宋" w:hAnsi="仿宋"/>
                <w:sz w:val="28"/>
                <w:szCs w:val="28"/>
              </w:rPr>
              <w:t>各参赛队领队及指导老师会议、抽签、选手熟悉比赛赛场</w:t>
            </w:r>
          </w:p>
        </w:tc>
      </w:tr>
      <w:tr w:rsidR="00A15876" w:rsidRPr="00390CD5" w:rsidTr="00B37DD1">
        <w:trPr>
          <w:trHeight w:val="2010"/>
        </w:trPr>
        <w:tc>
          <w:tcPr>
            <w:tcW w:w="1101" w:type="dxa"/>
            <w:vMerge w:val="restart"/>
            <w:vAlign w:val="center"/>
          </w:tcPr>
          <w:p w:rsidR="00A15876" w:rsidRPr="00390CD5" w:rsidRDefault="00A15876" w:rsidP="00B37DD1">
            <w:pPr>
              <w:spacing w:after="120"/>
              <w:jc w:val="center"/>
              <w:rPr>
                <w:rFonts w:eastAsia="仿宋"/>
                <w:sz w:val="28"/>
                <w:szCs w:val="28"/>
              </w:rPr>
            </w:pPr>
            <w:r w:rsidRPr="00390CD5">
              <w:rPr>
                <w:rFonts w:eastAsia="仿宋" w:hAnsi="仿宋"/>
                <w:sz w:val="28"/>
                <w:szCs w:val="28"/>
              </w:rPr>
              <w:t>第三天</w:t>
            </w:r>
          </w:p>
        </w:tc>
        <w:tc>
          <w:tcPr>
            <w:tcW w:w="2693" w:type="dxa"/>
            <w:vAlign w:val="center"/>
          </w:tcPr>
          <w:p w:rsidR="00A15876" w:rsidRPr="00390CD5" w:rsidRDefault="00A15876" w:rsidP="00B37DD1">
            <w:pPr>
              <w:spacing w:after="120"/>
              <w:ind w:leftChars="-116" w:left="-244"/>
              <w:jc w:val="center"/>
              <w:rPr>
                <w:rFonts w:eastAsia="仿宋"/>
                <w:sz w:val="28"/>
                <w:szCs w:val="28"/>
              </w:rPr>
            </w:pPr>
            <w:r w:rsidRPr="00390CD5">
              <w:rPr>
                <w:rFonts w:eastAsia="仿宋"/>
                <w:sz w:val="28"/>
                <w:szCs w:val="28"/>
              </w:rPr>
              <w:t>8:30</w:t>
            </w:r>
            <w:r>
              <w:rPr>
                <w:rFonts w:eastAsia="仿宋" w:hint="eastAsia"/>
                <w:sz w:val="28"/>
                <w:szCs w:val="28"/>
              </w:rPr>
              <w:t>—</w:t>
            </w:r>
            <w:r w:rsidRPr="00390CD5">
              <w:rPr>
                <w:rFonts w:eastAsia="仿宋"/>
                <w:sz w:val="28"/>
                <w:szCs w:val="28"/>
              </w:rPr>
              <w:t>12:00</w:t>
            </w:r>
          </w:p>
        </w:tc>
        <w:tc>
          <w:tcPr>
            <w:tcW w:w="5812" w:type="dxa"/>
            <w:vAlign w:val="center"/>
          </w:tcPr>
          <w:p w:rsidR="00A15876" w:rsidRPr="00390CD5" w:rsidRDefault="00A15876" w:rsidP="00B37DD1">
            <w:pPr>
              <w:tabs>
                <w:tab w:val="left" w:pos="176"/>
              </w:tabs>
              <w:spacing w:after="120"/>
              <w:ind w:leftChars="151" w:left="418" w:hangingChars="36" w:hanging="101"/>
              <w:jc w:val="center"/>
              <w:rPr>
                <w:rFonts w:eastAsia="仿宋"/>
                <w:sz w:val="28"/>
                <w:szCs w:val="28"/>
              </w:rPr>
            </w:pPr>
            <w:r w:rsidRPr="00390CD5">
              <w:rPr>
                <w:rFonts w:eastAsia="仿宋" w:hAnsi="仿宋"/>
                <w:sz w:val="28"/>
                <w:szCs w:val="28"/>
              </w:rPr>
              <w:t>各代表队入场、开幕式、检录、理论知识大赛、理论试卷整理</w:t>
            </w:r>
          </w:p>
        </w:tc>
      </w:tr>
      <w:tr w:rsidR="00A15876" w:rsidRPr="00390CD5" w:rsidTr="00B37DD1">
        <w:trPr>
          <w:trHeight w:val="1908"/>
        </w:trPr>
        <w:tc>
          <w:tcPr>
            <w:tcW w:w="1101" w:type="dxa"/>
            <w:vMerge/>
            <w:vAlign w:val="center"/>
          </w:tcPr>
          <w:p w:rsidR="00A15876" w:rsidRPr="00390CD5" w:rsidRDefault="00A15876" w:rsidP="00B37DD1">
            <w:pPr>
              <w:spacing w:after="120"/>
              <w:ind w:leftChars="200" w:left="420"/>
              <w:jc w:val="center"/>
              <w:rPr>
                <w:rFonts w:eastAsia="仿宋"/>
                <w:sz w:val="28"/>
                <w:szCs w:val="28"/>
              </w:rPr>
            </w:pPr>
          </w:p>
        </w:tc>
        <w:tc>
          <w:tcPr>
            <w:tcW w:w="2693" w:type="dxa"/>
            <w:vAlign w:val="center"/>
          </w:tcPr>
          <w:p w:rsidR="00A15876" w:rsidRPr="00390CD5" w:rsidRDefault="00A15876" w:rsidP="00B37DD1">
            <w:pPr>
              <w:spacing w:after="120"/>
              <w:ind w:leftChars="-116" w:left="-244"/>
              <w:jc w:val="center"/>
              <w:rPr>
                <w:rFonts w:eastAsia="仿宋"/>
                <w:sz w:val="28"/>
                <w:szCs w:val="28"/>
              </w:rPr>
            </w:pPr>
            <w:r w:rsidRPr="00390CD5">
              <w:rPr>
                <w:rFonts w:eastAsia="仿宋"/>
                <w:sz w:val="28"/>
                <w:szCs w:val="28"/>
              </w:rPr>
              <w:t>14:00</w:t>
            </w:r>
            <w:r>
              <w:rPr>
                <w:rFonts w:eastAsia="仿宋" w:hint="eastAsia"/>
                <w:sz w:val="28"/>
                <w:szCs w:val="28"/>
              </w:rPr>
              <w:t>—</w:t>
            </w:r>
            <w:r w:rsidRPr="00390CD5">
              <w:rPr>
                <w:rFonts w:eastAsia="仿宋"/>
                <w:sz w:val="28"/>
                <w:szCs w:val="28"/>
              </w:rPr>
              <w:t>18:00</w:t>
            </w:r>
          </w:p>
        </w:tc>
        <w:tc>
          <w:tcPr>
            <w:tcW w:w="5812" w:type="dxa"/>
            <w:vAlign w:val="center"/>
          </w:tcPr>
          <w:p w:rsidR="00A15876" w:rsidRPr="00390CD5" w:rsidRDefault="00A15876" w:rsidP="00B37DD1">
            <w:pPr>
              <w:tabs>
                <w:tab w:val="left" w:pos="176"/>
              </w:tabs>
              <w:spacing w:after="120"/>
              <w:ind w:leftChars="151" w:left="418" w:hangingChars="36" w:hanging="101"/>
              <w:jc w:val="center"/>
              <w:rPr>
                <w:rFonts w:eastAsia="仿宋"/>
                <w:sz w:val="28"/>
                <w:szCs w:val="28"/>
              </w:rPr>
            </w:pPr>
            <w:r w:rsidRPr="00390CD5">
              <w:rPr>
                <w:rFonts w:eastAsia="仿宋" w:hAnsi="仿宋"/>
                <w:sz w:val="28"/>
                <w:szCs w:val="28"/>
              </w:rPr>
              <w:t>检录、技能操作大赛（医用电子电路分析）、成绩评定检录、技能操作大赛（医用电子仪器硬件检测与维修）、成绩评定</w:t>
            </w:r>
          </w:p>
        </w:tc>
      </w:tr>
      <w:tr w:rsidR="00A15876" w:rsidRPr="00390CD5" w:rsidTr="00B37DD1">
        <w:trPr>
          <w:trHeight w:val="1139"/>
        </w:trPr>
        <w:tc>
          <w:tcPr>
            <w:tcW w:w="1101" w:type="dxa"/>
            <w:vMerge w:val="restart"/>
            <w:vAlign w:val="center"/>
          </w:tcPr>
          <w:p w:rsidR="00A15876" w:rsidRPr="00390CD5" w:rsidRDefault="00A15876" w:rsidP="00B37DD1">
            <w:pPr>
              <w:spacing w:after="120"/>
              <w:jc w:val="center"/>
              <w:rPr>
                <w:rFonts w:eastAsia="仿宋"/>
                <w:sz w:val="28"/>
                <w:szCs w:val="28"/>
              </w:rPr>
            </w:pPr>
            <w:r w:rsidRPr="00390CD5">
              <w:rPr>
                <w:rFonts w:eastAsia="仿宋" w:hAnsi="仿宋"/>
                <w:sz w:val="28"/>
                <w:szCs w:val="28"/>
              </w:rPr>
              <w:t>第四天</w:t>
            </w:r>
          </w:p>
        </w:tc>
        <w:tc>
          <w:tcPr>
            <w:tcW w:w="2693" w:type="dxa"/>
            <w:vAlign w:val="center"/>
          </w:tcPr>
          <w:p w:rsidR="00A15876" w:rsidRPr="00390CD5" w:rsidRDefault="00A15876" w:rsidP="00B37DD1">
            <w:pPr>
              <w:spacing w:after="120"/>
              <w:ind w:leftChars="-116" w:left="-244"/>
              <w:jc w:val="center"/>
              <w:rPr>
                <w:rFonts w:eastAsia="仿宋"/>
                <w:sz w:val="28"/>
                <w:szCs w:val="28"/>
              </w:rPr>
            </w:pPr>
            <w:r w:rsidRPr="00390CD5">
              <w:rPr>
                <w:rFonts w:eastAsia="仿宋"/>
                <w:sz w:val="28"/>
                <w:szCs w:val="28"/>
              </w:rPr>
              <w:t>8:30</w:t>
            </w:r>
            <w:r>
              <w:rPr>
                <w:rFonts w:eastAsia="仿宋" w:hint="eastAsia"/>
                <w:sz w:val="28"/>
                <w:szCs w:val="28"/>
              </w:rPr>
              <w:t>—</w:t>
            </w:r>
            <w:r w:rsidRPr="00390CD5">
              <w:rPr>
                <w:rFonts w:eastAsia="仿宋"/>
                <w:sz w:val="28"/>
                <w:szCs w:val="28"/>
              </w:rPr>
              <w:t>11:30</w:t>
            </w:r>
          </w:p>
        </w:tc>
        <w:tc>
          <w:tcPr>
            <w:tcW w:w="5812" w:type="dxa"/>
            <w:vAlign w:val="center"/>
          </w:tcPr>
          <w:p w:rsidR="00A15876" w:rsidRPr="00390CD5" w:rsidRDefault="00A15876" w:rsidP="00B37DD1">
            <w:pPr>
              <w:tabs>
                <w:tab w:val="left" w:pos="176"/>
              </w:tabs>
              <w:spacing w:after="120"/>
              <w:ind w:firstLineChars="113" w:firstLine="316"/>
              <w:jc w:val="center"/>
              <w:rPr>
                <w:rFonts w:eastAsia="仿宋"/>
                <w:sz w:val="28"/>
                <w:szCs w:val="28"/>
              </w:rPr>
            </w:pPr>
            <w:r w:rsidRPr="00390CD5">
              <w:rPr>
                <w:rFonts w:eastAsia="仿宋" w:hAnsi="仿宋"/>
                <w:sz w:val="28"/>
                <w:szCs w:val="28"/>
              </w:rPr>
              <w:t>检录、技能操作大赛（电路板制作与调试）、成绩评定</w:t>
            </w:r>
          </w:p>
        </w:tc>
      </w:tr>
      <w:tr w:rsidR="00A15876" w:rsidRPr="00390CD5" w:rsidTr="00B37DD1">
        <w:trPr>
          <w:trHeight w:val="798"/>
        </w:trPr>
        <w:tc>
          <w:tcPr>
            <w:tcW w:w="1101" w:type="dxa"/>
            <w:vMerge/>
            <w:vAlign w:val="center"/>
          </w:tcPr>
          <w:p w:rsidR="00A15876" w:rsidRPr="00390CD5" w:rsidRDefault="00A15876" w:rsidP="00B37DD1">
            <w:pPr>
              <w:spacing w:after="120"/>
              <w:ind w:leftChars="200" w:left="420"/>
              <w:jc w:val="center"/>
              <w:rPr>
                <w:rFonts w:eastAsia="仿宋"/>
                <w:sz w:val="28"/>
                <w:szCs w:val="28"/>
              </w:rPr>
            </w:pPr>
          </w:p>
        </w:tc>
        <w:tc>
          <w:tcPr>
            <w:tcW w:w="2693" w:type="dxa"/>
            <w:vAlign w:val="center"/>
          </w:tcPr>
          <w:p w:rsidR="00A15876" w:rsidRPr="00390CD5" w:rsidRDefault="00A15876" w:rsidP="00B37DD1">
            <w:pPr>
              <w:spacing w:after="120"/>
              <w:ind w:leftChars="-116" w:left="-244"/>
              <w:jc w:val="center"/>
              <w:rPr>
                <w:rFonts w:eastAsia="仿宋"/>
                <w:sz w:val="28"/>
                <w:szCs w:val="28"/>
              </w:rPr>
            </w:pPr>
            <w:r w:rsidRPr="00390CD5">
              <w:rPr>
                <w:rFonts w:eastAsia="仿宋"/>
                <w:sz w:val="28"/>
                <w:szCs w:val="28"/>
              </w:rPr>
              <w:t>13:30</w:t>
            </w:r>
            <w:r>
              <w:rPr>
                <w:rFonts w:eastAsia="仿宋" w:hint="eastAsia"/>
                <w:sz w:val="28"/>
                <w:szCs w:val="28"/>
              </w:rPr>
              <w:t>—</w:t>
            </w:r>
            <w:r w:rsidRPr="00390CD5">
              <w:rPr>
                <w:rFonts w:eastAsia="仿宋"/>
                <w:sz w:val="28"/>
                <w:szCs w:val="28"/>
              </w:rPr>
              <w:t>16:30</w:t>
            </w:r>
          </w:p>
        </w:tc>
        <w:tc>
          <w:tcPr>
            <w:tcW w:w="5812" w:type="dxa"/>
            <w:vAlign w:val="center"/>
          </w:tcPr>
          <w:p w:rsidR="00A15876" w:rsidRPr="00390CD5" w:rsidRDefault="00A15876" w:rsidP="00B37DD1">
            <w:pPr>
              <w:tabs>
                <w:tab w:val="left" w:pos="176"/>
              </w:tabs>
              <w:spacing w:after="120"/>
              <w:ind w:leftChars="-48" w:hangingChars="36" w:hanging="101"/>
              <w:jc w:val="center"/>
              <w:rPr>
                <w:rFonts w:eastAsia="仿宋"/>
                <w:sz w:val="28"/>
                <w:szCs w:val="28"/>
              </w:rPr>
            </w:pPr>
            <w:r w:rsidRPr="00390CD5">
              <w:rPr>
                <w:rFonts w:eastAsia="仿宋" w:hAnsi="仿宋"/>
                <w:sz w:val="28"/>
                <w:szCs w:val="28"/>
              </w:rPr>
              <w:t>组委会及裁判会、领队会、闭幕式</w:t>
            </w:r>
          </w:p>
        </w:tc>
      </w:tr>
    </w:tbl>
    <w:p w:rsidR="00A15876" w:rsidRPr="00390CD5" w:rsidRDefault="00A15876" w:rsidP="00A15876">
      <w:pPr>
        <w:spacing w:line="500" w:lineRule="exact"/>
        <w:rPr>
          <w:rFonts w:eastAsia="黑体"/>
          <w:sz w:val="32"/>
          <w:szCs w:val="32"/>
        </w:rPr>
      </w:pPr>
      <w:r w:rsidRPr="00390CD5">
        <w:rPr>
          <w:rFonts w:eastAsia="黑体" w:hAnsi="黑体"/>
          <w:sz w:val="32"/>
          <w:szCs w:val="32"/>
        </w:rPr>
        <w:t>六、</w:t>
      </w:r>
      <w:r>
        <w:rPr>
          <w:rFonts w:eastAsia="黑体" w:hAnsi="黑体" w:hint="eastAsia"/>
          <w:sz w:val="32"/>
          <w:szCs w:val="32"/>
        </w:rPr>
        <w:t>竞赛</w:t>
      </w:r>
      <w:r w:rsidRPr="00390CD5">
        <w:rPr>
          <w:rFonts w:eastAsia="黑体" w:hAnsi="黑体"/>
          <w:sz w:val="32"/>
          <w:szCs w:val="32"/>
        </w:rPr>
        <w:t>试题</w:t>
      </w:r>
    </w:p>
    <w:p w:rsidR="00A15876" w:rsidRPr="00390CD5" w:rsidRDefault="00A15876" w:rsidP="00A15876">
      <w:pPr>
        <w:spacing w:line="500" w:lineRule="exact"/>
        <w:rPr>
          <w:rFonts w:eastAsia="黑体"/>
          <w:sz w:val="32"/>
          <w:szCs w:val="32"/>
        </w:rPr>
      </w:pPr>
      <w:r w:rsidRPr="00390CD5">
        <w:rPr>
          <w:rFonts w:eastAsia="黑体"/>
          <w:sz w:val="32"/>
          <w:szCs w:val="32"/>
        </w:rPr>
        <w:t xml:space="preserve">    </w:t>
      </w:r>
      <w:r w:rsidRPr="00390CD5">
        <w:rPr>
          <w:rFonts w:eastAsia="仿宋" w:hAnsi="仿宋"/>
          <w:sz w:val="32"/>
          <w:szCs w:val="32"/>
        </w:rPr>
        <w:t>（一）本次大赛</w:t>
      </w:r>
      <w:r>
        <w:rPr>
          <w:rFonts w:eastAsia="仿宋" w:hAnsi="仿宋" w:hint="eastAsia"/>
          <w:sz w:val="32"/>
          <w:szCs w:val="32"/>
        </w:rPr>
        <w:t>“</w:t>
      </w:r>
      <w:r w:rsidRPr="00390CD5">
        <w:rPr>
          <w:rFonts w:eastAsia="仿宋" w:hAnsi="仿宋"/>
          <w:sz w:val="32"/>
          <w:szCs w:val="32"/>
        </w:rPr>
        <w:t>理论知识</w:t>
      </w:r>
      <w:r>
        <w:rPr>
          <w:rFonts w:eastAsia="仿宋" w:hAnsi="仿宋" w:hint="eastAsia"/>
          <w:sz w:val="32"/>
          <w:szCs w:val="32"/>
        </w:rPr>
        <w:t>”</w:t>
      </w:r>
      <w:r w:rsidRPr="00390CD5">
        <w:rPr>
          <w:rFonts w:eastAsia="仿宋" w:hAnsi="仿宋"/>
          <w:sz w:val="32"/>
          <w:szCs w:val="32"/>
        </w:rPr>
        <w:t>和</w:t>
      </w:r>
      <w:r>
        <w:rPr>
          <w:rFonts w:eastAsia="仿宋" w:hAnsi="仿宋" w:hint="eastAsia"/>
          <w:sz w:val="32"/>
          <w:szCs w:val="32"/>
        </w:rPr>
        <w:t>“</w:t>
      </w:r>
      <w:r w:rsidRPr="00390CD5">
        <w:rPr>
          <w:rFonts w:eastAsia="仿宋" w:hAnsi="仿宋"/>
          <w:sz w:val="32"/>
          <w:szCs w:val="32"/>
        </w:rPr>
        <w:t>电路板制作与调试</w:t>
      </w:r>
      <w:r>
        <w:rPr>
          <w:rFonts w:eastAsia="仿宋" w:hAnsi="仿宋" w:hint="eastAsia"/>
          <w:sz w:val="32"/>
          <w:szCs w:val="32"/>
        </w:rPr>
        <w:t>”</w:t>
      </w:r>
      <w:r w:rsidRPr="00390CD5">
        <w:rPr>
          <w:rFonts w:eastAsia="仿宋" w:hAnsi="仿宋"/>
          <w:sz w:val="32"/>
          <w:szCs w:val="32"/>
        </w:rPr>
        <w:t>两部分试题由参赛院校统一出题建立试题库，经评议题库完全公开，大赛时由组委会随机抽取并重新组合后作为正式大赛试题。</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（二）</w:t>
      </w:r>
      <w:r w:rsidRPr="00B069E3">
        <w:rPr>
          <w:rFonts w:eastAsia="仿宋" w:hAnsi="仿宋"/>
          <w:spacing w:val="-14"/>
          <w:sz w:val="32"/>
          <w:szCs w:val="32"/>
        </w:rPr>
        <w:t>本次大赛医用电子电路分析、医用电子仪器硬件检测及维修邀请专家出题，并在大赛前对题目进行评议，确立最终大赛题目。</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（三）比赛样题</w:t>
      </w:r>
    </w:p>
    <w:p w:rsidR="00A15876" w:rsidRPr="00390CD5" w:rsidRDefault="00A15876" w:rsidP="00A15876">
      <w:pPr>
        <w:ind w:firstLineChars="200" w:firstLine="640"/>
        <w:rPr>
          <w:rFonts w:eastAsia="仿宋"/>
          <w:sz w:val="32"/>
          <w:szCs w:val="32"/>
        </w:rPr>
      </w:pPr>
      <w:r w:rsidRPr="00390CD5">
        <w:rPr>
          <w:rFonts w:eastAsia="仿宋" w:hAnsi="仿宋"/>
          <w:sz w:val="32"/>
          <w:szCs w:val="32"/>
        </w:rPr>
        <w:t>模块一</w:t>
      </w:r>
      <w:r>
        <w:rPr>
          <w:rFonts w:eastAsia="仿宋" w:hAnsi="仿宋" w:hint="eastAsia"/>
          <w:sz w:val="32"/>
          <w:szCs w:val="32"/>
        </w:rPr>
        <w:t xml:space="preserve"> </w:t>
      </w:r>
      <w:r w:rsidRPr="00390CD5">
        <w:rPr>
          <w:rFonts w:eastAsia="仿宋" w:hAnsi="仿宋"/>
          <w:sz w:val="32"/>
          <w:szCs w:val="32"/>
        </w:rPr>
        <w:t>理论</w:t>
      </w:r>
      <w:r>
        <w:rPr>
          <w:rFonts w:eastAsia="仿宋" w:hAnsi="仿宋" w:hint="eastAsia"/>
          <w:sz w:val="32"/>
          <w:szCs w:val="32"/>
        </w:rPr>
        <w:t>知识</w:t>
      </w:r>
      <w:r w:rsidRPr="00390CD5">
        <w:rPr>
          <w:rFonts w:eastAsia="仿宋" w:hAnsi="仿宋"/>
          <w:sz w:val="32"/>
          <w:szCs w:val="32"/>
        </w:rPr>
        <w:t>样题</w:t>
      </w:r>
    </w:p>
    <w:p w:rsidR="00A15876" w:rsidRPr="00390CD5" w:rsidRDefault="00A15876" w:rsidP="00A15876">
      <w:pPr>
        <w:spacing w:line="500" w:lineRule="exact"/>
        <w:ind w:firstLineChars="200" w:firstLine="640"/>
        <w:rPr>
          <w:rFonts w:eastAsia="仿宋"/>
          <w:color w:val="FF0000"/>
          <w:sz w:val="32"/>
          <w:szCs w:val="32"/>
        </w:rPr>
      </w:pPr>
      <w:r w:rsidRPr="00390CD5">
        <w:rPr>
          <w:rFonts w:eastAsia="仿宋" w:hAnsi="仿宋"/>
          <w:sz w:val="32"/>
          <w:szCs w:val="32"/>
        </w:rPr>
        <w:t>【单项选择题】</w:t>
      </w:r>
    </w:p>
    <w:p w:rsidR="00A15876" w:rsidRPr="00390CD5" w:rsidRDefault="00A15876" w:rsidP="00A15876">
      <w:pPr>
        <w:spacing w:line="500" w:lineRule="exact"/>
        <w:ind w:firstLineChars="200" w:firstLine="640"/>
        <w:rPr>
          <w:rFonts w:eastAsia="仿宋"/>
          <w:b/>
          <w:sz w:val="32"/>
          <w:szCs w:val="32"/>
        </w:rPr>
      </w:pPr>
      <w:r w:rsidRPr="00390CD5">
        <w:rPr>
          <w:rFonts w:eastAsia="仿宋"/>
          <w:sz w:val="32"/>
          <w:szCs w:val="32"/>
        </w:rPr>
        <w:t>1</w:t>
      </w:r>
      <w:r w:rsidRPr="00390CD5">
        <w:rPr>
          <w:rFonts w:eastAsia="仿宋" w:hAnsi="仿宋"/>
          <w:sz w:val="32"/>
          <w:szCs w:val="32"/>
        </w:rPr>
        <w:t>、叠加原理可以叠加的电量有（）。</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A</w:t>
      </w:r>
      <w:r w:rsidRPr="00390CD5">
        <w:rPr>
          <w:rFonts w:eastAsia="仿宋" w:hAnsi="仿宋"/>
          <w:sz w:val="32"/>
          <w:szCs w:val="32"/>
        </w:rPr>
        <w:t>．电流</w:t>
      </w:r>
      <w:r w:rsidRPr="00390CD5">
        <w:rPr>
          <w:rFonts w:eastAsia="仿宋"/>
          <w:sz w:val="32"/>
          <w:szCs w:val="32"/>
        </w:rPr>
        <w:t xml:space="preserve">                B</w:t>
      </w:r>
      <w:r w:rsidRPr="00390CD5">
        <w:rPr>
          <w:rFonts w:eastAsia="仿宋" w:hAnsi="仿宋"/>
          <w:sz w:val="32"/>
          <w:szCs w:val="32"/>
        </w:rPr>
        <w:t>．电压</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C</w:t>
      </w:r>
      <w:r w:rsidRPr="00390CD5">
        <w:rPr>
          <w:rFonts w:eastAsia="仿宋" w:hAnsi="仿宋"/>
          <w:sz w:val="32"/>
          <w:szCs w:val="32"/>
        </w:rPr>
        <w:t>．功率</w:t>
      </w:r>
      <w:r w:rsidRPr="00390CD5">
        <w:rPr>
          <w:rFonts w:eastAsia="仿宋"/>
          <w:sz w:val="32"/>
          <w:szCs w:val="32"/>
        </w:rPr>
        <w:t xml:space="preserve">                D</w:t>
      </w:r>
      <w:r w:rsidRPr="00390CD5">
        <w:rPr>
          <w:rFonts w:eastAsia="仿宋" w:hAnsi="仿宋"/>
          <w:sz w:val="32"/>
          <w:szCs w:val="32"/>
        </w:rPr>
        <w:t>．电流和电压</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2</w:t>
      </w:r>
      <w:r w:rsidRPr="00390CD5">
        <w:rPr>
          <w:rFonts w:eastAsia="仿宋" w:hAnsi="仿宋"/>
          <w:sz w:val="32"/>
          <w:szCs w:val="32"/>
        </w:rPr>
        <w:t>、放大电路中，反馈信号连接到三极管的基极，该反馈是（）。</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A</w:t>
      </w:r>
      <w:r w:rsidRPr="00390CD5">
        <w:rPr>
          <w:rFonts w:eastAsia="仿宋" w:hAnsi="仿宋"/>
          <w:sz w:val="32"/>
          <w:szCs w:val="32"/>
        </w:rPr>
        <w:t>．电压反馈</w:t>
      </w:r>
      <w:r w:rsidRPr="00390CD5">
        <w:rPr>
          <w:rFonts w:eastAsia="仿宋"/>
          <w:sz w:val="32"/>
          <w:szCs w:val="32"/>
        </w:rPr>
        <w:t xml:space="preserve">        </w:t>
      </w:r>
      <w:r>
        <w:rPr>
          <w:rFonts w:eastAsia="仿宋" w:hint="eastAsia"/>
          <w:sz w:val="32"/>
          <w:szCs w:val="32"/>
        </w:rPr>
        <w:t xml:space="preserve">   </w:t>
      </w:r>
      <w:r w:rsidRPr="00390CD5">
        <w:rPr>
          <w:rFonts w:eastAsia="仿宋"/>
          <w:sz w:val="32"/>
          <w:szCs w:val="32"/>
        </w:rPr>
        <w:t xml:space="preserve"> B</w:t>
      </w:r>
      <w:r w:rsidRPr="00390CD5">
        <w:rPr>
          <w:rFonts w:eastAsia="仿宋" w:hAnsi="仿宋"/>
          <w:sz w:val="32"/>
          <w:szCs w:val="32"/>
        </w:rPr>
        <w:t>．电流反馈</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C</w:t>
      </w:r>
      <w:r w:rsidRPr="00390CD5">
        <w:rPr>
          <w:rFonts w:eastAsia="仿宋" w:hAnsi="仿宋"/>
          <w:sz w:val="32"/>
          <w:szCs w:val="32"/>
        </w:rPr>
        <w:t>．串联反馈</w:t>
      </w:r>
      <w:r>
        <w:rPr>
          <w:rFonts w:eastAsia="仿宋" w:hAnsi="仿宋" w:hint="eastAsia"/>
          <w:sz w:val="32"/>
          <w:szCs w:val="32"/>
        </w:rPr>
        <w:t xml:space="preserve">            </w:t>
      </w:r>
      <w:r w:rsidRPr="00390CD5">
        <w:rPr>
          <w:rFonts w:eastAsia="仿宋"/>
          <w:sz w:val="32"/>
          <w:szCs w:val="32"/>
        </w:rPr>
        <w:t>D</w:t>
      </w:r>
      <w:r w:rsidRPr="00390CD5">
        <w:rPr>
          <w:rFonts w:eastAsia="仿宋" w:hAnsi="仿宋"/>
          <w:sz w:val="32"/>
          <w:szCs w:val="32"/>
        </w:rPr>
        <w:t>．并联反馈</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3</w:t>
      </w:r>
      <w:r w:rsidRPr="00390CD5">
        <w:rPr>
          <w:rFonts w:eastAsia="仿宋" w:hAnsi="仿宋"/>
          <w:sz w:val="32"/>
          <w:szCs w:val="32"/>
        </w:rPr>
        <w:t>、将输入的二进制代码转变成对应信号输出的电路为</w:t>
      </w:r>
      <w:r w:rsidRPr="00390CD5">
        <w:rPr>
          <w:rFonts w:eastAsia="仿宋" w:hAnsi="仿宋"/>
          <w:sz w:val="32"/>
          <w:szCs w:val="32"/>
        </w:rPr>
        <w:lastRenderedPageBreak/>
        <w:t>（）。</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A</w:t>
      </w:r>
      <w:r w:rsidRPr="00390CD5">
        <w:rPr>
          <w:rFonts w:eastAsia="仿宋" w:hAnsi="仿宋"/>
          <w:sz w:val="32"/>
          <w:szCs w:val="32"/>
        </w:rPr>
        <w:t>．全加器</w:t>
      </w:r>
      <w:r>
        <w:rPr>
          <w:rFonts w:eastAsia="仿宋" w:hAnsi="仿宋" w:hint="eastAsia"/>
          <w:sz w:val="32"/>
          <w:szCs w:val="32"/>
        </w:rPr>
        <w:t xml:space="preserve">              </w:t>
      </w:r>
      <w:r w:rsidRPr="00390CD5">
        <w:rPr>
          <w:rFonts w:eastAsia="仿宋"/>
          <w:sz w:val="32"/>
          <w:szCs w:val="32"/>
        </w:rPr>
        <w:t>B</w:t>
      </w:r>
      <w:r w:rsidRPr="00390CD5">
        <w:rPr>
          <w:rFonts w:eastAsia="仿宋" w:hAnsi="仿宋"/>
          <w:sz w:val="32"/>
          <w:szCs w:val="32"/>
        </w:rPr>
        <w:t>．译码器</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C</w:t>
      </w:r>
      <w:r w:rsidRPr="00390CD5">
        <w:rPr>
          <w:rFonts w:eastAsia="仿宋" w:hAnsi="仿宋"/>
          <w:sz w:val="32"/>
          <w:szCs w:val="32"/>
        </w:rPr>
        <w:t>．数值比较器</w:t>
      </w:r>
      <w:r>
        <w:rPr>
          <w:rFonts w:eastAsia="仿宋" w:hAnsi="仿宋" w:hint="eastAsia"/>
          <w:sz w:val="32"/>
          <w:szCs w:val="32"/>
        </w:rPr>
        <w:t xml:space="preserve">          </w:t>
      </w:r>
      <w:r w:rsidRPr="00390CD5">
        <w:rPr>
          <w:rFonts w:eastAsia="仿宋"/>
          <w:sz w:val="32"/>
          <w:szCs w:val="32"/>
        </w:rPr>
        <w:t>D</w:t>
      </w:r>
      <w:r w:rsidRPr="00390CD5">
        <w:rPr>
          <w:rFonts w:eastAsia="仿宋" w:hAnsi="仿宋"/>
          <w:sz w:val="32"/>
          <w:szCs w:val="32"/>
        </w:rPr>
        <w:t>．编码器</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4</w:t>
      </w:r>
      <w:r w:rsidRPr="00390CD5">
        <w:rPr>
          <w:rFonts w:eastAsia="仿宋" w:hAnsi="仿宋"/>
          <w:sz w:val="32"/>
          <w:szCs w:val="32"/>
        </w:rPr>
        <w:t>、当心电图机灵敏度选择为</w:t>
      </w:r>
      <w:r w:rsidRPr="00390CD5">
        <w:rPr>
          <w:rFonts w:eastAsia="仿宋"/>
          <w:sz w:val="32"/>
          <w:szCs w:val="32"/>
        </w:rPr>
        <w:t xml:space="preserve"> 0.5 </w:t>
      </w:r>
      <w:r w:rsidRPr="00390CD5">
        <w:rPr>
          <w:rFonts w:eastAsia="仿宋" w:hAnsi="仿宋"/>
          <w:sz w:val="32"/>
          <w:szCs w:val="32"/>
        </w:rPr>
        <w:t>时，输入</w:t>
      </w:r>
      <w:r w:rsidRPr="00390CD5">
        <w:rPr>
          <w:rFonts w:eastAsia="仿宋"/>
          <w:sz w:val="32"/>
          <w:szCs w:val="32"/>
        </w:rPr>
        <w:t xml:space="preserve"> 2mV </w:t>
      </w:r>
      <w:r w:rsidRPr="00390CD5">
        <w:rPr>
          <w:rFonts w:eastAsia="仿宋" w:hAnsi="仿宋"/>
          <w:sz w:val="32"/>
          <w:szCs w:val="32"/>
        </w:rPr>
        <w:t>的电压信号，描笔将在心电图纸上划出（）的方波。</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A</w:t>
      </w:r>
      <w:r w:rsidRPr="00390CD5">
        <w:rPr>
          <w:rFonts w:eastAsia="仿宋" w:hAnsi="仿宋"/>
          <w:sz w:val="32"/>
          <w:szCs w:val="32"/>
        </w:rPr>
        <w:t>．</w:t>
      </w:r>
      <w:r w:rsidRPr="00390CD5">
        <w:rPr>
          <w:rFonts w:eastAsia="仿宋"/>
          <w:sz w:val="32"/>
          <w:szCs w:val="32"/>
        </w:rPr>
        <w:t>5mm               B</w:t>
      </w:r>
      <w:r w:rsidRPr="00390CD5">
        <w:rPr>
          <w:rFonts w:eastAsia="仿宋" w:hAnsi="仿宋"/>
          <w:sz w:val="32"/>
          <w:szCs w:val="32"/>
        </w:rPr>
        <w:t>．</w:t>
      </w:r>
      <w:r w:rsidRPr="00390CD5">
        <w:rPr>
          <w:rFonts w:eastAsia="仿宋"/>
          <w:sz w:val="32"/>
          <w:szCs w:val="32"/>
        </w:rPr>
        <w:t xml:space="preserve">10mm </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C</w:t>
      </w:r>
      <w:r w:rsidRPr="00390CD5">
        <w:rPr>
          <w:rFonts w:eastAsia="仿宋" w:hAnsi="仿宋"/>
          <w:sz w:val="32"/>
          <w:szCs w:val="32"/>
        </w:rPr>
        <w:t>．</w:t>
      </w:r>
      <w:r w:rsidRPr="00390CD5">
        <w:rPr>
          <w:rFonts w:eastAsia="仿宋"/>
          <w:sz w:val="32"/>
          <w:szCs w:val="32"/>
        </w:rPr>
        <w:t>15mm              D</w:t>
      </w:r>
      <w:r w:rsidRPr="00390CD5">
        <w:rPr>
          <w:rFonts w:eastAsia="仿宋" w:hAnsi="仿宋"/>
          <w:sz w:val="32"/>
          <w:szCs w:val="32"/>
        </w:rPr>
        <w:t>．</w:t>
      </w:r>
      <w:r w:rsidRPr="00390CD5">
        <w:rPr>
          <w:rFonts w:eastAsia="仿宋"/>
          <w:sz w:val="32"/>
          <w:szCs w:val="32"/>
        </w:rPr>
        <w:t xml:space="preserve">20mm </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【多项选择题】</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1</w:t>
      </w:r>
      <w:r w:rsidRPr="00390CD5">
        <w:rPr>
          <w:rFonts w:eastAsia="仿宋" w:hAnsi="仿宋"/>
          <w:sz w:val="32"/>
          <w:szCs w:val="32"/>
        </w:rPr>
        <w:t>、超声成像不能用于（）区域的成像。</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A</w:t>
      </w:r>
      <w:r w:rsidRPr="00390CD5">
        <w:rPr>
          <w:rFonts w:eastAsia="仿宋" w:hAnsi="仿宋"/>
          <w:sz w:val="32"/>
          <w:szCs w:val="32"/>
        </w:rPr>
        <w:t>．气体</w:t>
      </w:r>
      <w:r w:rsidRPr="00390CD5">
        <w:rPr>
          <w:rFonts w:eastAsia="仿宋"/>
          <w:sz w:val="32"/>
          <w:szCs w:val="32"/>
        </w:rPr>
        <w:t xml:space="preserve">                B</w:t>
      </w:r>
      <w:r w:rsidRPr="00390CD5">
        <w:rPr>
          <w:rFonts w:eastAsia="仿宋" w:hAnsi="仿宋"/>
          <w:sz w:val="32"/>
          <w:szCs w:val="32"/>
        </w:rPr>
        <w:t>．液体或软组织</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C</w:t>
      </w:r>
      <w:r w:rsidRPr="00390CD5">
        <w:rPr>
          <w:rFonts w:eastAsia="仿宋" w:hAnsi="仿宋"/>
          <w:sz w:val="32"/>
          <w:szCs w:val="32"/>
        </w:rPr>
        <w:t>．骨骼</w:t>
      </w:r>
      <w:r w:rsidRPr="00390CD5">
        <w:rPr>
          <w:rFonts w:eastAsia="仿宋"/>
          <w:sz w:val="32"/>
          <w:szCs w:val="32"/>
        </w:rPr>
        <w:t xml:space="preserve">                D</w:t>
      </w:r>
      <w:r w:rsidRPr="00390CD5">
        <w:rPr>
          <w:rFonts w:eastAsia="仿宋" w:hAnsi="仿宋"/>
          <w:sz w:val="32"/>
          <w:szCs w:val="32"/>
        </w:rPr>
        <w:t>．肺泡</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2</w:t>
      </w:r>
      <w:r w:rsidRPr="00390CD5">
        <w:rPr>
          <w:rFonts w:eastAsia="仿宋" w:hAnsi="仿宋"/>
          <w:sz w:val="32"/>
          <w:szCs w:val="32"/>
        </w:rPr>
        <w:t>、医院信息网络系统</w:t>
      </w:r>
      <w:r w:rsidRPr="00390CD5">
        <w:rPr>
          <w:rFonts w:eastAsia="仿宋"/>
          <w:sz w:val="32"/>
          <w:szCs w:val="32"/>
        </w:rPr>
        <w:t>IHIS</w:t>
      </w:r>
      <w:r w:rsidRPr="00390CD5">
        <w:rPr>
          <w:rFonts w:eastAsia="仿宋" w:hAnsi="仿宋"/>
          <w:sz w:val="32"/>
          <w:szCs w:val="32"/>
        </w:rPr>
        <w:t>中包括（）。</w:t>
      </w:r>
    </w:p>
    <w:p w:rsidR="00A15876" w:rsidRPr="00390CD5" w:rsidRDefault="00A15876" w:rsidP="00A15876">
      <w:pPr>
        <w:spacing w:line="500" w:lineRule="exact"/>
        <w:rPr>
          <w:rFonts w:eastAsia="仿宋"/>
          <w:sz w:val="32"/>
          <w:szCs w:val="32"/>
        </w:rPr>
      </w:pPr>
      <w:r w:rsidRPr="00390CD5">
        <w:rPr>
          <w:rFonts w:eastAsia="仿宋"/>
          <w:sz w:val="32"/>
          <w:szCs w:val="32"/>
        </w:rPr>
        <w:t xml:space="preserve">    A</w:t>
      </w:r>
      <w:r w:rsidRPr="00390CD5">
        <w:rPr>
          <w:rFonts w:eastAsia="仿宋" w:hAnsi="仿宋"/>
          <w:sz w:val="32"/>
          <w:szCs w:val="32"/>
        </w:rPr>
        <w:t>．医院信息管理系统</w:t>
      </w:r>
      <w:r w:rsidRPr="00390CD5">
        <w:rPr>
          <w:rFonts w:eastAsia="仿宋"/>
          <w:sz w:val="32"/>
          <w:szCs w:val="32"/>
        </w:rPr>
        <w:t>HMIS         B</w:t>
      </w:r>
      <w:r w:rsidRPr="00390CD5">
        <w:rPr>
          <w:rFonts w:eastAsia="仿宋" w:hAnsi="仿宋"/>
          <w:sz w:val="32"/>
          <w:szCs w:val="32"/>
        </w:rPr>
        <w:t>．临床信息系统</w:t>
      </w:r>
      <w:r w:rsidRPr="00390CD5">
        <w:rPr>
          <w:rFonts w:eastAsia="仿宋"/>
          <w:sz w:val="32"/>
          <w:szCs w:val="32"/>
        </w:rPr>
        <w:t>CIS</w:t>
      </w:r>
    </w:p>
    <w:p w:rsidR="00A15876" w:rsidRPr="00CB66BE" w:rsidRDefault="00A15876" w:rsidP="00A15876">
      <w:pPr>
        <w:spacing w:line="500" w:lineRule="exact"/>
        <w:rPr>
          <w:rFonts w:eastAsia="仿宋"/>
          <w:sz w:val="32"/>
          <w:szCs w:val="32"/>
        </w:rPr>
      </w:pPr>
      <w:r w:rsidRPr="00390CD5">
        <w:rPr>
          <w:rFonts w:eastAsia="仿宋"/>
          <w:sz w:val="32"/>
          <w:szCs w:val="32"/>
        </w:rPr>
        <w:t xml:space="preserve">    C</w:t>
      </w:r>
      <w:r w:rsidRPr="00390CD5">
        <w:rPr>
          <w:rFonts w:eastAsia="仿宋" w:hAnsi="仿宋"/>
          <w:sz w:val="32"/>
          <w:szCs w:val="32"/>
        </w:rPr>
        <w:t>．医学图像的存档和传输系统</w:t>
      </w:r>
      <w:r w:rsidRPr="00CB66BE">
        <w:rPr>
          <w:rFonts w:eastAsia="仿宋"/>
          <w:spacing w:val="-6"/>
          <w:sz w:val="32"/>
          <w:szCs w:val="32"/>
        </w:rPr>
        <w:t>PACS  D</w:t>
      </w:r>
      <w:r w:rsidRPr="00CB66BE">
        <w:rPr>
          <w:rFonts w:eastAsia="仿宋" w:hAnsi="仿宋"/>
          <w:spacing w:val="-6"/>
          <w:sz w:val="32"/>
          <w:szCs w:val="32"/>
        </w:rPr>
        <w:t>．远程医疗服务系统</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【判断题】</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1</w:t>
      </w:r>
      <w:r w:rsidRPr="00390CD5">
        <w:rPr>
          <w:rFonts w:eastAsia="仿宋" w:hAnsi="仿宋"/>
          <w:sz w:val="32"/>
          <w:szCs w:val="32"/>
        </w:rPr>
        <w:t>、</w:t>
      </w:r>
      <w:r w:rsidRPr="00CB66BE">
        <w:rPr>
          <w:rFonts w:eastAsia="仿宋" w:hAnsi="仿宋"/>
          <w:spacing w:val="-10"/>
          <w:sz w:val="32"/>
          <w:szCs w:val="32"/>
        </w:rPr>
        <w:t>电压是产生电流的根本原因。因此电路中有电压必有电流。（）</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2</w:t>
      </w:r>
      <w:r w:rsidRPr="00390CD5">
        <w:rPr>
          <w:rFonts w:eastAsia="仿宋" w:hAnsi="仿宋"/>
          <w:sz w:val="32"/>
          <w:szCs w:val="32"/>
        </w:rPr>
        <w:t>、低通滤波器是容许低于截至频率的信号通过，但高于截止频率的信号不能通过的电子滤波装置。（）</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3</w:t>
      </w:r>
      <w:r w:rsidRPr="00390CD5">
        <w:rPr>
          <w:rFonts w:eastAsia="仿宋" w:hAnsi="仿宋"/>
          <w:sz w:val="32"/>
          <w:szCs w:val="32"/>
        </w:rPr>
        <w:t>、两个逻辑电路的逻辑函数表达式不一样，这两个电路的逻辑功能就不一样。（）</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4</w:t>
      </w:r>
      <w:r w:rsidRPr="00390CD5">
        <w:rPr>
          <w:rFonts w:eastAsia="仿宋" w:hAnsi="仿宋"/>
          <w:sz w:val="32"/>
          <w:szCs w:val="32"/>
        </w:rPr>
        <w:t>、加压导联相对与单极肢体导联相比，所获得的心电波形不变，波幅增加</w:t>
      </w:r>
      <w:r w:rsidRPr="00390CD5">
        <w:rPr>
          <w:rFonts w:eastAsia="仿宋"/>
          <w:sz w:val="32"/>
          <w:szCs w:val="32"/>
        </w:rPr>
        <w:t xml:space="preserve"> 50%</w:t>
      </w:r>
      <w:r w:rsidRPr="00390CD5">
        <w:rPr>
          <w:rFonts w:eastAsia="仿宋" w:hAnsi="仿宋"/>
          <w:sz w:val="32"/>
          <w:szCs w:val="32"/>
        </w:rPr>
        <w:t>。（）</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模块二</w:t>
      </w:r>
      <w:r>
        <w:rPr>
          <w:rFonts w:eastAsia="仿宋" w:hAnsi="仿宋" w:hint="eastAsia"/>
          <w:sz w:val="32"/>
          <w:szCs w:val="32"/>
        </w:rPr>
        <w:t xml:space="preserve"> </w:t>
      </w:r>
      <w:r w:rsidRPr="00390CD5">
        <w:rPr>
          <w:rFonts w:eastAsia="仿宋" w:hAnsi="仿宋"/>
          <w:sz w:val="32"/>
          <w:szCs w:val="32"/>
        </w:rPr>
        <w:t>技能操作比赛样题</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【医用电子电路分析】</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lastRenderedPageBreak/>
        <w:t>题目：电压提升电路的设计和测定</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Ⅰ、操作条件</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w:t>
      </w:r>
      <w:r w:rsidRPr="00390CD5">
        <w:rPr>
          <w:rFonts w:eastAsia="仿宋"/>
          <w:sz w:val="32"/>
          <w:szCs w:val="32"/>
        </w:rPr>
        <w:t>1</w:t>
      </w:r>
      <w:r w:rsidRPr="00390CD5">
        <w:rPr>
          <w:rFonts w:eastAsia="仿宋" w:hAnsi="仿宋"/>
          <w:sz w:val="32"/>
          <w:szCs w:val="32"/>
        </w:rPr>
        <w:t>）仪器：低频信号发生器一台；</w:t>
      </w:r>
    </w:p>
    <w:p w:rsidR="00A15876" w:rsidRPr="00390CD5" w:rsidRDefault="00A15876" w:rsidP="00A15876">
      <w:pPr>
        <w:spacing w:line="500" w:lineRule="exact"/>
        <w:ind w:firstLineChars="800" w:firstLine="2560"/>
        <w:rPr>
          <w:rFonts w:eastAsia="仿宋"/>
          <w:sz w:val="32"/>
          <w:szCs w:val="32"/>
        </w:rPr>
      </w:pPr>
      <w:r w:rsidRPr="00390CD5">
        <w:rPr>
          <w:rFonts w:eastAsia="仿宋" w:hAnsi="仿宋"/>
          <w:sz w:val="32"/>
          <w:szCs w:val="32"/>
        </w:rPr>
        <w:t>示波器一台；</w:t>
      </w:r>
    </w:p>
    <w:p w:rsidR="00A15876" w:rsidRPr="00390CD5" w:rsidRDefault="00A15876" w:rsidP="00A15876">
      <w:pPr>
        <w:spacing w:line="500" w:lineRule="exact"/>
        <w:ind w:firstLineChars="800" w:firstLine="2560"/>
        <w:rPr>
          <w:rFonts w:eastAsia="仿宋"/>
          <w:sz w:val="32"/>
          <w:szCs w:val="32"/>
        </w:rPr>
      </w:pPr>
      <w:r w:rsidRPr="00390CD5">
        <w:rPr>
          <w:rFonts w:eastAsia="仿宋" w:hAnsi="仿宋"/>
          <w:sz w:val="32"/>
          <w:szCs w:val="32"/>
        </w:rPr>
        <w:t>万用表一</w:t>
      </w:r>
      <w:r>
        <w:rPr>
          <w:rFonts w:eastAsia="仿宋" w:hAnsi="仿宋" w:hint="eastAsia"/>
          <w:sz w:val="32"/>
          <w:szCs w:val="32"/>
        </w:rPr>
        <w:t>台</w:t>
      </w:r>
      <w:r w:rsidRPr="00390CD5">
        <w:rPr>
          <w:rFonts w:eastAsia="仿宋" w:hAnsi="仿宋"/>
          <w:sz w:val="32"/>
          <w:szCs w:val="32"/>
        </w:rPr>
        <w:t>；</w:t>
      </w:r>
    </w:p>
    <w:p w:rsidR="00A15876" w:rsidRPr="00390CD5" w:rsidRDefault="00A15876" w:rsidP="00A15876">
      <w:pPr>
        <w:spacing w:line="500" w:lineRule="exact"/>
        <w:ind w:firstLineChars="800" w:firstLine="2560"/>
        <w:rPr>
          <w:rFonts w:eastAsia="仿宋"/>
          <w:sz w:val="32"/>
          <w:szCs w:val="32"/>
        </w:rPr>
      </w:pPr>
      <w:r w:rsidRPr="00390CD5">
        <w:rPr>
          <w:rFonts w:eastAsia="仿宋" w:hAnsi="仿宋"/>
          <w:sz w:val="32"/>
          <w:szCs w:val="32"/>
        </w:rPr>
        <w:t>螺丝刀，剪刀，镊子等工具。</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w:t>
      </w:r>
      <w:r w:rsidRPr="00390CD5">
        <w:rPr>
          <w:rFonts w:eastAsia="仿宋"/>
          <w:sz w:val="32"/>
          <w:szCs w:val="32"/>
        </w:rPr>
        <w:t>2</w:t>
      </w:r>
      <w:r w:rsidRPr="00390CD5">
        <w:rPr>
          <w:rFonts w:eastAsia="仿宋" w:hAnsi="仿宋"/>
          <w:sz w:val="32"/>
          <w:szCs w:val="32"/>
        </w:rPr>
        <w:t>）元器件：电路板一块，原理图一份；</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Ⅱ、操作内容</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w:t>
      </w:r>
      <w:r w:rsidRPr="00390CD5">
        <w:rPr>
          <w:rFonts w:eastAsia="仿宋"/>
          <w:sz w:val="32"/>
          <w:szCs w:val="32"/>
        </w:rPr>
        <w:t>1</w:t>
      </w:r>
      <w:r w:rsidRPr="00390CD5">
        <w:rPr>
          <w:rFonts w:eastAsia="仿宋" w:hAnsi="仿宋"/>
          <w:sz w:val="32"/>
          <w:szCs w:val="32"/>
        </w:rPr>
        <w:t>）电路部分元件参数按要求计算确定；</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w:t>
      </w:r>
      <w:r w:rsidRPr="00390CD5">
        <w:rPr>
          <w:rFonts w:eastAsia="仿宋"/>
          <w:sz w:val="32"/>
          <w:szCs w:val="32"/>
        </w:rPr>
        <w:t>2</w:t>
      </w:r>
      <w:r w:rsidRPr="00390CD5">
        <w:rPr>
          <w:rFonts w:eastAsia="仿宋" w:hAnsi="仿宋"/>
          <w:sz w:val="32"/>
          <w:szCs w:val="32"/>
        </w:rPr>
        <w:t>）调整实验电路电位器达到预期参数，实现原理电路连接，接通电源；</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w:t>
      </w:r>
      <w:r w:rsidRPr="00390CD5">
        <w:rPr>
          <w:rFonts w:eastAsia="仿宋"/>
          <w:sz w:val="32"/>
          <w:szCs w:val="32"/>
        </w:rPr>
        <w:t>3</w:t>
      </w:r>
      <w:r w:rsidRPr="00390CD5">
        <w:rPr>
          <w:rFonts w:eastAsia="仿宋" w:hAnsi="仿宋"/>
          <w:sz w:val="32"/>
          <w:szCs w:val="32"/>
        </w:rPr>
        <w:t>）输入端接入一个锯齿波信号，计算达到要求时，提升电压</w:t>
      </w:r>
      <w:r w:rsidRPr="00390CD5">
        <w:rPr>
          <w:rFonts w:eastAsia="仿宋"/>
          <w:sz w:val="32"/>
          <w:szCs w:val="32"/>
        </w:rPr>
        <w:t xml:space="preserve"> U1 </w:t>
      </w:r>
      <w:r w:rsidRPr="00390CD5">
        <w:rPr>
          <w:rFonts w:eastAsia="仿宋" w:hAnsi="仿宋"/>
          <w:sz w:val="32"/>
          <w:szCs w:val="32"/>
        </w:rPr>
        <w:t>要达到的数值；</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w:t>
      </w:r>
      <w:r w:rsidRPr="00390CD5">
        <w:rPr>
          <w:rFonts w:eastAsia="仿宋"/>
          <w:sz w:val="32"/>
          <w:szCs w:val="32"/>
        </w:rPr>
        <w:t>4</w:t>
      </w:r>
      <w:r w:rsidRPr="00390CD5">
        <w:rPr>
          <w:rFonts w:eastAsia="仿宋" w:hAnsi="仿宋"/>
          <w:sz w:val="32"/>
          <w:szCs w:val="32"/>
        </w:rPr>
        <w:t>）调整电位器</w:t>
      </w:r>
      <w:r w:rsidRPr="00390CD5">
        <w:rPr>
          <w:rFonts w:eastAsia="仿宋"/>
          <w:sz w:val="32"/>
          <w:szCs w:val="32"/>
        </w:rPr>
        <w:t xml:space="preserve"> RW1</w:t>
      </w:r>
      <w:r w:rsidRPr="00390CD5">
        <w:rPr>
          <w:rFonts w:eastAsia="仿宋" w:hAnsi="仿宋"/>
          <w:sz w:val="32"/>
          <w:szCs w:val="32"/>
        </w:rPr>
        <w:t>，测量其相应的输出波形，达到要求；</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w:t>
      </w:r>
      <w:r w:rsidRPr="00390CD5">
        <w:rPr>
          <w:rFonts w:eastAsia="仿宋"/>
          <w:sz w:val="32"/>
          <w:szCs w:val="32"/>
        </w:rPr>
        <w:t>5</w:t>
      </w:r>
      <w:r w:rsidRPr="00390CD5">
        <w:rPr>
          <w:rFonts w:eastAsia="仿宋" w:hAnsi="仿宋"/>
          <w:sz w:val="32"/>
          <w:szCs w:val="32"/>
        </w:rPr>
        <w:t>）测量此时</w:t>
      </w:r>
      <w:r w:rsidRPr="00390CD5">
        <w:rPr>
          <w:rFonts w:eastAsia="仿宋"/>
          <w:sz w:val="32"/>
          <w:szCs w:val="32"/>
        </w:rPr>
        <w:t xml:space="preserve"> U1 </w:t>
      </w:r>
      <w:r w:rsidRPr="00390CD5">
        <w:rPr>
          <w:rFonts w:eastAsia="仿宋" w:hAnsi="仿宋"/>
          <w:sz w:val="32"/>
          <w:szCs w:val="32"/>
        </w:rPr>
        <w:t>的实际值。</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Ⅲ、操作要求</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w:t>
      </w:r>
      <w:r w:rsidRPr="00390CD5">
        <w:rPr>
          <w:rFonts w:eastAsia="仿宋"/>
          <w:sz w:val="32"/>
          <w:szCs w:val="32"/>
        </w:rPr>
        <w:t>1</w:t>
      </w:r>
      <w:r w:rsidRPr="00390CD5">
        <w:rPr>
          <w:rFonts w:eastAsia="仿宋" w:hAnsi="仿宋"/>
          <w:sz w:val="32"/>
          <w:szCs w:val="32"/>
        </w:rPr>
        <w:t>）使输出电压提升，达到推动</w:t>
      </w:r>
      <w:r w:rsidRPr="00390CD5">
        <w:rPr>
          <w:rFonts w:eastAsia="仿宋"/>
          <w:sz w:val="32"/>
          <w:szCs w:val="32"/>
        </w:rPr>
        <w:t xml:space="preserve"> TTL </w:t>
      </w:r>
      <w:r w:rsidRPr="00390CD5">
        <w:rPr>
          <w:rFonts w:eastAsia="仿宋" w:hAnsi="仿宋"/>
          <w:sz w:val="32"/>
          <w:szCs w:val="32"/>
        </w:rPr>
        <w:t>电路工作的要求</w:t>
      </w:r>
      <w:r w:rsidRPr="00390CD5">
        <w:rPr>
          <w:rFonts w:eastAsia="仿宋"/>
          <w:sz w:val="32"/>
          <w:szCs w:val="32"/>
        </w:rPr>
        <w:t>——</w:t>
      </w:r>
      <w:r w:rsidRPr="00390CD5">
        <w:rPr>
          <w:rFonts w:eastAsia="仿宋" w:hAnsi="仿宋"/>
          <w:sz w:val="32"/>
          <w:szCs w:val="32"/>
        </w:rPr>
        <w:t>锯齿波峰值高于</w:t>
      </w:r>
      <w:r w:rsidRPr="00390CD5">
        <w:rPr>
          <w:rFonts w:eastAsia="仿宋"/>
          <w:sz w:val="32"/>
          <w:szCs w:val="32"/>
        </w:rPr>
        <w:t xml:space="preserve"> TTL </w:t>
      </w:r>
      <w:r w:rsidRPr="00390CD5">
        <w:rPr>
          <w:rFonts w:eastAsia="仿宋" w:hAnsi="仿宋"/>
          <w:sz w:val="32"/>
          <w:szCs w:val="32"/>
        </w:rPr>
        <w:t>高电平门限，低于＋</w:t>
      </w:r>
      <w:r w:rsidRPr="00390CD5">
        <w:rPr>
          <w:rFonts w:eastAsia="仿宋"/>
          <w:sz w:val="32"/>
          <w:szCs w:val="32"/>
        </w:rPr>
        <w:t xml:space="preserve">5V </w:t>
      </w:r>
      <w:r w:rsidRPr="00390CD5">
        <w:rPr>
          <w:rFonts w:eastAsia="仿宋" w:hAnsi="仿宋"/>
          <w:sz w:val="32"/>
          <w:szCs w:val="32"/>
        </w:rPr>
        <w:t>电源电压；锯齿波谷值低于</w:t>
      </w:r>
      <w:r w:rsidRPr="00390CD5">
        <w:rPr>
          <w:rFonts w:eastAsia="仿宋"/>
          <w:sz w:val="32"/>
          <w:szCs w:val="32"/>
        </w:rPr>
        <w:t xml:space="preserve"> TTL </w:t>
      </w:r>
      <w:r w:rsidRPr="00390CD5">
        <w:rPr>
          <w:rFonts w:eastAsia="仿宋" w:hAnsi="仿宋"/>
          <w:sz w:val="32"/>
          <w:szCs w:val="32"/>
        </w:rPr>
        <w:t>低电平门限，高于</w:t>
      </w:r>
      <w:r w:rsidRPr="00390CD5">
        <w:rPr>
          <w:rFonts w:eastAsia="仿宋"/>
          <w:sz w:val="32"/>
          <w:szCs w:val="32"/>
        </w:rPr>
        <w:t xml:space="preserve"> 0V </w:t>
      </w:r>
      <w:r w:rsidRPr="00390CD5">
        <w:rPr>
          <w:rFonts w:eastAsia="仿宋" w:hAnsi="仿宋"/>
          <w:sz w:val="32"/>
          <w:szCs w:val="32"/>
        </w:rPr>
        <w:t>电压。</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w:t>
      </w:r>
      <w:r w:rsidRPr="00390CD5">
        <w:rPr>
          <w:rFonts w:eastAsia="仿宋"/>
          <w:sz w:val="32"/>
          <w:szCs w:val="32"/>
        </w:rPr>
        <w:t>2</w:t>
      </w:r>
      <w:r w:rsidRPr="00390CD5">
        <w:rPr>
          <w:rFonts w:eastAsia="仿宋" w:hAnsi="仿宋"/>
          <w:sz w:val="32"/>
          <w:szCs w:val="32"/>
        </w:rPr>
        <w:t>）</w:t>
      </w:r>
      <w:r w:rsidRPr="00695A5A">
        <w:rPr>
          <w:rFonts w:eastAsia="仿宋" w:hAnsi="仿宋"/>
          <w:spacing w:val="-20"/>
          <w:sz w:val="32"/>
          <w:szCs w:val="32"/>
        </w:rPr>
        <w:t>所有电阻都在</w:t>
      </w:r>
      <w:r w:rsidRPr="00695A5A">
        <w:rPr>
          <w:rFonts w:eastAsia="仿宋"/>
          <w:spacing w:val="-20"/>
          <w:sz w:val="32"/>
          <w:szCs w:val="32"/>
        </w:rPr>
        <w:t xml:space="preserve"> 100kΩ</w:t>
      </w:r>
      <w:r w:rsidRPr="00695A5A">
        <w:rPr>
          <w:rFonts w:eastAsia="仿宋" w:hAnsi="仿宋"/>
          <w:spacing w:val="-20"/>
          <w:sz w:val="32"/>
          <w:szCs w:val="32"/>
        </w:rPr>
        <w:t>内选择，计算并测量调试达到</w:t>
      </w:r>
      <w:r w:rsidRPr="00695A5A">
        <w:rPr>
          <w:rFonts w:eastAsia="仿宋" w:hAnsi="仿宋" w:hint="eastAsia"/>
          <w:spacing w:val="-20"/>
          <w:sz w:val="32"/>
          <w:szCs w:val="32"/>
        </w:rPr>
        <w:t>考核要求</w:t>
      </w:r>
      <w:r w:rsidRPr="00695A5A">
        <w:rPr>
          <w:rFonts w:eastAsia="仿宋" w:hAnsi="仿宋"/>
          <w:spacing w:val="-20"/>
          <w:sz w:val="32"/>
          <w:szCs w:val="32"/>
        </w:rPr>
        <w:t>。</w:t>
      </w:r>
    </w:p>
    <w:p w:rsidR="00A15876" w:rsidRPr="00390CD5" w:rsidRDefault="00A15876" w:rsidP="00A15876">
      <w:pPr>
        <w:spacing w:line="480" w:lineRule="exact"/>
        <w:ind w:firstLineChars="200" w:firstLine="640"/>
        <w:rPr>
          <w:rFonts w:eastAsia="仿宋"/>
          <w:sz w:val="32"/>
          <w:szCs w:val="32"/>
        </w:rPr>
      </w:pPr>
      <w:r w:rsidRPr="00390CD5">
        <w:rPr>
          <w:rFonts w:eastAsia="仿宋" w:hAnsi="仿宋"/>
          <w:sz w:val="32"/>
          <w:szCs w:val="32"/>
        </w:rPr>
        <w:t>【电路板制作与调试】</w:t>
      </w:r>
    </w:p>
    <w:p w:rsidR="00A15876" w:rsidRPr="00390CD5" w:rsidRDefault="00A15876" w:rsidP="00A15876">
      <w:pPr>
        <w:spacing w:line="480" w:lineRule="exact"/>
        <w:ind w:firstLineChars="300" w:firstLine="960"/>
        <w:rPr>
          <w:rFonts w:eastAsia="仿宋"/>
          <w:sz w:val="32"/>
          <w:szCs w:val="32"/>
        </w:rPr>
      </w:pPr>
      <w:r w:rsidRPr="00390CD5">
        <w:rPr>
          <w:rFonts w:eastAsia="仿宋" w:hAnsi="仿宋"/>
          <w:sz w:val="32"/>
          <w:szCs w:val="32"/>
        </w:rPr>
        <w:t>题目：</w:t>
      </w:r>
    </w:p>
    <w:p w:rsidR="00A15876" w:rsidRPr="00390CD5" w:rsidRDefault="00A15876" w:rsidP="00A15876">
      <w:pPr>
        <w:spacing w:line="480" w:lineRule="exact"/>
        <w:ind w:firstLineChars="300" w:firstLine="960"/>
        <w:rPr>
          <w:rFonts w:eastAsia="仿宋"/>
          <w:sz w:val="32"/>
          <w:szCs w:val="32"/>
        </w:rPr>
      </w:pPr>
      <w:r w:rsidRPr="00390CD5">
        <w:rPr>
          <w:rFonts w:eastAsia="仿宋" w:hAnsi="仿宋"/>
          <w:sz w:val="32"/>
          <w:szCs w:val="32"/>
        </w:rPr>
        <w:t>如图</w:t>
      </w:r>
      <w:r w:rsidRPr="00390CD5">
        <w:rPr>
          <w:rFonts w:eastAsia="仿宋"/>
          <w:sz w:val="32"/>
          <w:szCs w:val="32"/>
        </w:rPr>
        <w:t xml:space="preserve"> 1 </w:t>
      </w:r>
      <w:r w:rsidRPr="00390CD5">
        <w:rPr>
          <w:rFonts w:eastAsia="仿宋" w:hAnsi="仿宋"/>
          <w:sz w:val="32"/>
          <w:szCs w:val="32"/>
        </w:rPr>
        <w:t>和图</w:t>
      </w:r>
      <w:r w:rsidRPr="00390CD5">
        <w:rPr>
          <w:rFonts w:eastAsia="仿宋"/>
          <w:sz w:val="32"/>
          <w:szCs w:val="32"/>
        </w:rPr>
        <w:t xml:space="preserve"> 2 </w:t>
      </w:r>
      <w:r w:rsidRPr="00390CD5">
        <w:rPr>
          <w:rFonts w:eastAsia="仿宋" w:hAnsi="仿宋"/>
          <w:sz w:val="32"/>
          <w:szCs w:val="32"/>
        </w:rPr>
        <w:t>所示，为</w:t>
      </w:r>
      <w:r w:rsidRPr="00390CD5">
        <w:rPr>
          <w:rFonts w:eastAsia="仿宋"/>
          <w:sz w:val="32"/>
          <w:szCs w:val="32"/>
        </w:rPr>
        <w:t xml:space="preserve"> 74LS192 </w:t>
      </w:r>
      <w:r w:rsidRPr="00390CD5">
        <w:rPr>
          <w:rFonts w:eastAsia="仿宋" w:hAnsi="仿宋"/>
          <w:sz w:val="32"/>
          <w:szCs w:val="32"/>
        </w:rPr>
        <w:t>和</w:t>
      </w:r>
      <w:r w:rsidRPr="00390CD5">
        <w:rPr>
          <w:rFonts w:eastAsia="仿宋"/>
          <w:sz w:val="32"/>
          <w:szCs w:val="32"/>
        </w:rPr>
        <w:t xml:space="preserve"> 74LS20 </w:t>
      </w:r>
      <w:r w:rsidRPr="00390CD5">
        <w:rPr>
          <w:rFonts w:eastAsia="仿宋" w:hAnsi="仿宋"/>
          <w:sz w:val="32"/>
          <w:szCs w:val="32"/>
        </w:rPr>
        <w:t>管脚示意图，使用该芯片加外围电路，设计一个</w:t>
      </w:r>
      <w:r w:rsidRPr="00390CD5">
        <w:rPr>
          <w:rFonts w:eastAsia="仿宋"/>
          <w:sz w:val="32"/>
          <w:szCs w:val="32"/>
        </w:rPr>
        <w:t>12</w:t>
      </w:r>
      <w:r w:rsidRPr="00390CD5">
        <w:rPr>
          <w:rFonts w:eastAsia="仿宋" w:hAnsi="仿宋"/>
          <w:sz w:val="32"/>
          <w:szCs w:val="32"/>
        </w:rPr>
        <w:t>进制计数器，焊接电路并调试，使用单次脉冲源，用</w:t>
      </w:r>
      <w:r w:rsidRPr="00390CD5">
        <w:rPr>
          <w:rFonts w:eastAsia="仿宋"/>
          <w:sz w:val="32"/>
          <w:szCs w:val="32"/>
        </w:rPr>
        <w:t xml:space="preserve"> 2 </w:t>
      </w:r>
      <w:r w:rsidRPr="00390CD5">
        <w:rPr>
          <w:rFonts w:eastAsia="仿宋" w:hAnsi="仿宋"/>
          <w:sz w:val="32"/>
          <w:szCs w:val="32"/>
        </w:rPr>
        <w:t>位</w:t>
      </w:r>
      <w:r w:rsidRPr="00390CD5">
        <w:rPr>
          <w:rFonts w:eastAsia="仿宋"/>
          <w:sz w:val="32"/>
          <w:szCs w:val="32"/>
        </w:rPr>
        <w:t xml:space="preserve"> 7 </w:t>
      </w:r>
      <w:r w:rsidRPr="00390CD5">
        <w:rPr>
          <w:rFonts w:eastAsia="仿宋" w:hAnsi="仿宋"/>
          <w:sz w:val="32"/>
          <w:szCs w:val="32"/>
        </w:rPr>
        <w:t>段数码管验证该电路是否正确。图</w:t>
      </w:r>
      <w:r w:rsidRPr="00390CD5">
        <w:rPr>
          <w:rFonts w:eastAsia="仿宋"/>
          <w:sz w:val="32"/>
          <w:szCs w:val="32"/>
        </w:rPr>
        <w:t xml:space="preserve"> 3</w:t>
      </w:r>
      <w:r w:rsidRPr="00390CD5">
        <w:rPr>
          <w:rFonts w:eastAsia="仿宋" w:hAnsi="仿宋"/>
          <w:sz w:val="32"/>
          <w:szCs w:val="32"/>
        </w:rPr>
        <w:t>为</w:t>
      </w:r>
      <w:r w:rsidRPr="00390CD5">
        <w:rPr>
          <w:rFonts w:eastAsia="仿宋"/>
          <w:sz w:val="32"/>
          <w:szCs w:val="32"/>
        </w:rPr>
        <w:t xml:space="preserve"> 12 </w:t>
      </w:r>
      <w:r w:rsidRPr="00390CD5">
        <w:rPr>
          <w:rFonts w:eastAsia="仿宋" w:hAnsi="仿宋"/>
          <w:sz w:val="32"/>
          <w:szCs w:val="32"/>
        </w:rPr>
        <w:t>进制参考电路图。</w:t>
      </w:r>
    </w:p>
    <w:p w:rsidR="00A15876" w:rsidRPr="00390CD5" w:rsidRDefault="00A15876" w:rsidP="00A15876">
      <w:pPr>
        <w:spacing w:line="480" w:lineRule="exact"/>
        <w:ind w:firstLineChars="300" w:firstLine="960"/>
        <w:rPr>
          <w:rFonts w:eastAsia="仿宋"/>
          <w:sz w:val="32"/>
          <w:szCs w:val="32"/>
        </w:rPr>
      </w:pPr>
      <w:r w:rsidRPr="00390CD5">
        <w:rPr>
          <w:rFonts w:eastAsia="仿宋" w:hAnsi="仿宋"/>
          <w:sz w:val="32"/>
          <w:szCs w:val="32"/>
        </w:rPr>
        <w:lastRenderedPageBreak/>
        <w:t>大赛设备与器件</w:t>
      </w:r>
    </w:p>
    <w:p w:rsidR="00A15876" w:rsidRPr="00390CD5" w:rsidRDefault="00A15876" w:rsidP="00A15876">
      <w:pPr>
        <w:spacing w:line="480" w:lineRule="exact"/>
        <w:ind w:firstLineChars="300" w:firstLine="960"/>
        <w:rPr>
          <w:rFonts w:eastAsia="仿宋"/>
          <w:sz w:val="32"/>
          <w:szCs w:val="32"/>
        </w:rPr>
      </w:pPr>
      <w:r w:rsidRPr="00390CD5">
        <w:rPr>
          <w:rFonts w:eastAsia="仿宋"/>
          <w:sz w:val="32"/>
          <w:szCs w:val="32"/>
        </w:rPr>
        <w:t>1</w:t>
      </w:r>
      <w:r w:rsidRPr="00390CD5">
        <w:rPr>
          <w:rFonts w:eastAsia="仿宋" w:hAnsi="仿宋"/>
          <w:sz w:val="32"/>
          <w:szCs w:val="32"/>
        </w:rPr>
        <w:t>、直流稳压电源</w:t>
      </w:r>
      <w:r w:rsidRPr="00390CD5">
        <w:rPr>
          <w:rFonts w:eastAsia="仿宋"/>
          <w:sz w:val="32"/>
          <w:szCs w:val="32"/>
        </w:rPr>
        <w:t xml:space="preserve"> 1 </w:t>
      </w:r>
      <w:r w:rsidRPr="00390CD5">
        <w:rPr>
          <w:rFonts w:eastAsia="仿宋" w:hAnsi="仿宋"/>
          <w:sz w:val="32"/>
          <w:szCs w:val="32"/>
        </w:rPr>
        <w:t>台</w:t>
      </w:r>
      <w:r w:rsidRPr="00390CD5">
        <w:rPr>
          <w:rFonts w:eastAsia="仿宋"/>
          <w:sz w:val="32"/>
          <w:szCs w:val="32"/>
        </w:rPr>
        <w:t xml:space="preserve">           2</w:t>
      </w:r>
      <w:r w:rsidRPr="00390CD5">
        <w:rPr>
          <w:rFonts w:eastAsia="仿宋" w:hAnsi="仿宋"/>
          <w:sz w:val="32"/>
          <w:szCs w:val="32"/>
        </w:rPr>
        <w:t>、双踪示波器</w:t>
      </w:r>
      <w:r w:rsidRPr="00390CD5">
        <w:rPr>
          <w:rFonts w:eastAsia="仿宋"/>
          <w:sz w:val="32"/>
          <w:szCs w:val="32"/>
        </w:rPr>
        <w:t xml:space="preserve"> 1 </w:t>
      </w:r>
      <w:r w:rsidRPr="00390CD5">
        <w:rPr>
          <w:rFonts w:eastAsia="仿宋" w:hAnsi="仿宋"/>
          <w:sz w:val="32"/>
          <w:szCs w:val="32"/>
        </w:rPr>
        <w:t>台</w:t>
      </w:r>
    </w:p>
    <w:p w:rsidR="00A15876" w:rsidRPr="00390CD5" w:rsidRDefault="00A15876" w:rsidP="00A15876">
      <w:pPr>
        <w:spacing w:line="480" w:lineRule="exact"/>
        <w:ind w:firstLineChars="300" w:firstLine="960"/>
        <w:rPr>
          <w:rFonts w:eastAsia="仿宋"/>
          <w:sz w:val="32"/>
          <w:szCs w:val="32"/>
        </w:rPr>
      </w:pPr>
      <w:r w:rsidRPr="00390CD5">
        <w:rPr>
          <w:rFonts w:eastAsia="仿宋"/>
          <w:sz w:val="32"/>
          <w:szCs w:val="32"/>
        </w:rPr>
        <w:t>3</w:t>
      </w:r>
      <w:r w:rsidRPr="00390CD5">
        <w:rPr>
          <w:rFonts w:eastAsia="仿宋" w:hAnsi="仿宋"/>
          <w:sz w:val="32"/>
          <w:szCs w:val="32"/>
        </w:rPr>
        <w:t>、信号发生器</w:t>
      </w:r>
      <w:r w:rsidRPr="00390CD5">
        <w:rPr>
          <w:rFonts w:eastAsia="仿宋"/>
          <w:sz w:val="32"/>
          <w:szCs w:val="32"/>
        </w:rPr>
        <w:t xml:space="preserve"> 1 </w:t>
      </w:r>
      <w:r w:rsidRPr="00390CD5">
        <w:rPr>
          <w:rFonts w:eastAsia="仿宋" w:hAnsi="仿宋"/>
          <w:sz w:val="32"/>
          <w:szCs w:val="32"/>
        </w:rPr>
        <w:t>台</w:t>
      </w:r>
      <w:r w:rsidRPr="00390CD5">
        <w:rPr>
          <w:rFonts w:eastAsia="仿宋"/>
          <w:sz w:val="32"/>
          <w:szCs w:val="32"/>
        </w:rPr>
        <w:t xml:space="preserve">             4</w:t>
      </w:r>
      <w:r w:rsidRPr="00390CD5">
        <w:rPr>
          <w:rFonts w:eastAsia="仿宋" w:hAnsi="仿宋"/>
          <w:sz w:val="32"/>
          <w:szCs w:val="32"/>
        </w:rPr>
        <w:t>、万用表</w:t>
      </w:r>
      <w:r w:rsidRPr="00390CD5">
        <w:rPr>
          <w:rFonts w:eastAsia="仿宋"/>
          <w:sz w:val="32"/>
          <w:szCs w:val="32"/>
        </w:rPr>
        <w:t xml:space="preserve"> 1 </w:t>
      </w:r>
      <w:r w:rsidRPr="00390CD5">
        <w:rPr>
          <w:rFonts w:eastAsia="仿宋" w:hAnsi="仿宋"/>
          <w:sz w:val="32"/>
          <w:szCs w:val="32"/>
        </w:rPr>
        <w:t>台</w:t>
      </w:r>
    </w:p>
    <w:p w:rsidR="00A15876" w:rsidRPr="00390CD5" w:rsidRDefault="00A15876" w:rsidP="00A15876">
      <w:pPr>
        <w:spacing w:line="480" w:lineRule="exact"/>
        <w:ind w:firstLineChars="300" w:firstLine="960"/>
        <w:rPr>
          <w:rFonts w:eastAsia="仿宋"/>
          <w:sz w:val="32"/>
          <w:szCs w:val="32"/>
        </w:rPr>
      </w:pPr>
      <w:r w:rsidRPr="00390CD5">
        <w:rPr>
          <w:rFonts w:eastAsia="仿宋"/>
          <w:sz w:val="32"/>
          <w:szCs w:val="32"/>
        </w:rPr>
        <w:t>5</w:t>
      </w:r>
      <w:r w:rsidRPr="00390CD5">
        <w:rPr>
          <w:rFonts w:eastAsia="仿宋" w:hAnsi="仿宋"/>
          <w:sz w:val="32"/>
          <w:szCs w:val="32"/>
        </w:rPr>
        <w:t>、单次脉冲源</w:t>
      </w:r>
      <w:r w:rsidRPr="00390CD5">
        <w:rPr>
          <w:rFonts w:eastAsia="仿宋"/>
          <w:sz w:val="32"/>
          <w:szCs w:val="32"/>
        </w:rPr>
        <w:t xml:space="preserve">                  6</w:t>
      </w:r>
      <w:r w:rsidRPr="00390CD5">
        <w:rPr>
          <w:rFonts w:eastAsia="仿宋" w:hAnsi="仿宋"/>
          <w:sz w:val="32"/>
          <w:szCs w:val="32"/>
        </w:rPr>
        <w:t>、逻辑电平若干</w:t>
      </w:r>
    </w:p>
    <w:p w:rsidR="00A15876" w:rsidRDefault="00A15876" w:rsidP="00A15876">
      <w:pPr>
        <w:spacing w:line="480" w:lineRule="exact"/>
        <w:ind w:firstLineChars="300" w:firstLine="960"/>
        <w:rPr>
          <w:rFonts w:eastAsia="仿宋"/>
          <w:sz w:val="32"/>
          <w:szCs w:val="32"/>
        </w:rPr>
      </w:pPr>
      <w:r w:rsidRPr="00390CD5">
        <w:rPr>
          <w:rFonts w:eastAsia="仿宋"/>
          <w:sz w:val="32"/>
          <w:szCs w:val="32"/>
        </w:rPr>
        <w:t>7</w:t>
      </w:r>
      <w:r w:rsidRPr="00390CD5">
        <w:rPr>
          <w:rFonts w:eastAsia="仿宋" w:hAnsi="仿宋"/>
          <w:sz w:val="32"/>
          <w:szCs w:val="32"/>
        </w:rPr>
        <w:t>、译码数码显示器</w:t>
      </w:r>
      <w:r w:rsidRPr="00390CD5">
        <w:rPr>
          <w:rFonts w:eastAsia="仿宋"/>
          <w:sz w:val="32"/>
          <w:szCs w:val="32"/>
        </w:rPr>
        <w:t xml:space="preserve">              </w:t>
      </w:r>
    </w:p>
    <w:p w:rsidR="00A15876" w:rsidRPr="00390CD5" w:rsidRDefault="00A15876" w:rsidP="00A15876">
      <w:pPr>
        <w:spacing w:line="480" w:lineRule="exact"/>
        <w:ind w:firstLineChars="300" w:firstLine="960"/>
        <w:rPr>
          <w:rFonts w:eastAsia="仿宋"/>
          <w:sz w:val="32"/>
          <w:szCs w:val="32"/>
        </w:rPr>
      </w:pPr>
      <w:r w:rsidRPr="00390CD5">
        <w:rPr>
          <w:rFonts w:eastAsia="仿宋"/>
          <w:sz w:val="32"/>
          <w:szCs w:val="32"/>
        </w:rPr>
        <w:t>8</w:t>
      </w:r>
      <w:r w:rsidRPr="00390CD5">
        <w:rPr>
          <w:rFonts w:eastAsia="仿宋" w:hAnsi="仿宋"/>
          <w:sz w:val="32"/>
          <w:szCs w:val="32"/>
        </w:rPr>
        <w:t>、电烙铁、焊锡、吸锡器、螺丝刀、剥线钳等工具一套</w:t>
      </w:r>
    </w:p>
    <w:p w:rsidR="00A15876" w:rsidRPr="00390CD5" w:rsidRDefault="00A15876" w:rsidP="00A15876">
      <w:pPr>
        <w:spacing w:line="480" w:lineRule="exact"/>
        <w:ind w:firstLineChars="300" w:firstLine="960"/>
        <w:rPr>
          <w:rFonts w:eastAsia="仿宋"/>
          <w:sz w:val="32"/>
          <w:szCs w:val="32"/>
        </w:rPr>
      </w:pPr>
      <w:r w:rsidRPr="00390CD5">
        <w:rPr>
          <w:rFonts w:eastAsia="仿宋"/>
          <w:sz w:val="32"/>
          <w:szCs w:val="32"/>
        </w:rPr>
        <w:t>9</w:t>
      </w:r>
      <w:r w:rsidRPr="00390CD5">
        <w:rPr>
          <w:rFonts w:eastAsia="仿宋" w:hAnsi="仿宋"/>
          <w:sz w:val="32"/>
          <w:szCs w:val="32"/>
        </w:rPr>
        <w:t>、主要器件：</w:t>
      </w:r>
      <w:r w:rsidRPr="00390CD5">
        <w:rPr>
          <w:rFonts w:eastAsia="仿宋"/>
          <w:sz w:val="32"/>
          <w:szCs w:val="32"/>
        </w:rPr>
        <w:t xml:space="preserve">74LS192  2 </w:t>
      </w:r>
      <w:r w:rsidRPr="00390CD5">
        <w:rPr>
          <w:rFonts w:eastAsia="仿宋" w:hAnsi="仿宋"/>
          <w:sz w:val="32"/>
          <w:szCs w:val="32"/>
        </w:rPr>
        <w:t>片、</w:t>
      </w:r>
      <w:r w:rsidRPr="00390CD5">
        <w:rPr>
          <w:rFonts w:eastAsia="仿宋"/>
          <w:sz w:val="32"/>
          <w:szCs w:val="32"/>
        </w:rPr>
        <w:t xml:space="preserve">74LS20   1 </w:t>
      </w:r>
      <w:r w:rsidRPr="00390CD5">
        <w:rPr>
          <w:rFonts w:eastAsia="仿宋" w:hAnsi="仿宋"/>
          <w:sz w:val="32"/>
          <w:szCs w:val="32"/>
        </w:rPr>
        <w:t>片、万能板</w:t>
      </w:r>
      <w:r w:rsidRPr="00390CD5">
        <w:rPr>
          <w:rFonts w:eastAsia="仿宋"/>
          <w:sz w:val="32"/>
          <w:szCs w:val="32"/>
        </w:rPr>
        <w:t xml:space="preserve">  1 </w:t>
      </w:r>
      <w:r w:rsidRPr="00390CD5">
        <w:rPr>
          <w:rFonts w:eastAsia="仿宋" w:hAnsi="仿宋"/>
          <w:sz w:val="32"/>
          <w:szCs w:val="32"/>
        </w:rPr>
        <w:t>块、杜邦线若干、排针若干、导线若干</w:t>
      </w:r>
    </w:p>
    <w:p w:rsidR="00A15876" w:rsidRPr="00390CD5" w:rsidRDefault="00A15876" w:rsidP="00A15876">
      <w:pPr>
        <w:ind w:firstLineChars="800" w:firstLine="2560"/>
        <w:rPr>
          <w:rFonts w:eastAsia="仿宋"/>
          <w:sz w:val="32"/>
          <w:szCs w:val="32"/>
        </w:rPr>
      </w:pPr>
      <w:r>
        <w:rPr>
          <w:rFonts w:eastAsia="仿宋"/>
          <w:noProof/>
          <w:kern w:val="0"/>
          <w:sz w:val="32"/>
          <w:szCs w:val="32"/>
        </w:rPr>
        <w:drawing>
          <wp:inline distT="0" distB="0" distL="0" distR="0">
            <wp:extent cx="3322320" cy="1470660"/>
            <wp:effectExtent l="19050" t="0" r="0" b="0"/>
            <wp:docPr id="1" name="图片 1" descr="70M9O[XS5CL$I9GBN`{WT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70M9O[XS5CL$I9GBN`{WTDI"/>
                    <pic:cNvPicPr>
                      <a:picLocks noChangeAspect="1" noChangeArrowheads="1"/>
                    </pic:cNvPicPr>
                  </pic:nvPicPr>
                  <pic:blipFill>
                    <a:blip r:embed="rId4" cstate="print"/>
                    <a:srcRect/>
                    <a:stretch>
                      <a:fillRect/>
                    </a:stretch>
                  </pic:blipFill>
                  <pic:spPr bwMode="auto">
                    <a:xfrm>
                      <a:off x="0" y="0"/>
                      <a:ext cx="3322320" cy="1470660"/>
                    </a:xfrm>
                    <a:prstGeom prst="rect">
                      <a:avLst/>
                    </a:prstGeom>
                    <a:noFill/>
                    <a:ln w="9525">
                      <a:noFill/>
                      <a:miter lim="800000"/>
                      <a:headEnd/>
                      <a:tailEnd/>
                    </a:ln>
                  </pic:spPr>
                </pic:pic>
              </a:graphicData>
            </a:graphic>
          </wp:inline>
        </w:drawing>
      </w:r>
    </w:p>
    <w:p w:rsidR="00A15876" w:rsidRPr="00390CD5" w:rsidRDefault="00A15876" w:rsidP="00A15876">
      <w:pPr>
        <w:jc w:val="center"/>
        <w:rPr>
          <w:rFonts w:eastAsia="仿宋"/>
          <w:sz w:val="32"/>
          <w:szCs w:val="32"/>
        </w:rPr>
      </w:pPr>
      <w:r w:rsidRPr="00390CD5">
        <w:rPr>
          <w:rFonts w:eastAsia="仿宋" w:hAnsi="仿宋"/>
          <w:sz w:val="32"/>
          <w:szCs w:val="32"/>
        </w:rPr>
        <w:t>图</w:t>
      </w:r>
      <w:r w:rsidRPr="00390CD5">
        <w:rPr>
          <w:rFonts w:eastAsia="仿宋"/>
          <w:sz w:val="32"/>
          <w:szCs w:val="32"/>
        </w:rPr>
        <w:t xml:space="preserve"> 1 74LS192 </w:t>
      </w:r>
      <w:r w:rsidRPr="00390CD5">
        <w:rPr>
          <w:rFonts w:eastAsia="仿宋" w:hAnsi="仿宋"/>
          <w:sz w:val="32"/>
          <w:szCs w:val="32"/>
        </w:rPr>
        <w:t>管脚图</w:t>
      </w:r>
    </w:p>
    <w:p w:rsidR="00A15876" w:rsidRPr="00390CD5" w:rsidRDefault="00A15876" w:rsidP="00A15876">
      <w:pPr>
        <w:rPr>
          <w:rFonts w:eastAsia="仿宋"/>
          <w:sz w:val="32"/>
          <w:szCs w:val="32"/>
        </w:rPr>
      </w:pPr>
    </w:p>
    <w:p w:rsidR="00A15876" w:rsidRPr="00390CD5" w:rsidRDefault="00A15876" w:rsidP="00A15876">
      <w:pPr>
        <w:jc w:val="center"/>
        <w:rPr>
          <w:rFonts w:eastAsia="仿宋"/>
          <w:sz w:val="32"/>
          <w:szCs w:val="32"/>
        </w:rPr>
      </w:pPr>
      <w:r>
        <w:rPr>
          <w:rFonts w:eastAsia="仿宋"/>
          <w:noProof/>
          <w:sz w:val="32"/>
          <w:szCs w:val="32"/>
        </w:rPr>
        <w:drawing>
          <wp:inline distT="0" distB="0" distL="0" distR="0">
            <wp:extent cx="2865120" cy="177546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5" cstate="print"/>
                    <a:srcRect/>
                    <a:stretch>
                      <a:fillRect/>
                    </a:stretch>
                  </pic:blipFill>
                  <pic:spPr bwMode="auto">
                    <a:xfrm>
                      <a:off x="0" y="0"/>
                      <a:ext cx="2865120" cy="1775460"/>
                    </a:xfrm>
                    <a:prstGeom prst="rect">
                      <a:avLst/>
                    </a:prstGeom>
                    <a:noFill/>
                    <a:ln w="9525">
                      <a:noFill/>
                      <a:miter lim="800000"/>
                      <a:headEnd/>
                      <a:tailEnd/>
                    </a:ln>
                  </pic:spPr>
                </pic:pic>
              </a:graphicData>
            </a:graphic>
          </wp:inline>
        </w:drawing>
      </w:r>
    </w:p>
    <w:p w:rsidR="00A15876" w:rsidRPr="00390CD5" w:rsidRDefault="00A15876" w:rsidP="00A15876">
      <w:pPr>
        <w:jc w:val="center"/>
        <w:rPr>
          <w:rFonts w:eastAsia="仿宋"/>
          <w:sz w:val="32"/>
          <w:szCs w:val="32"/>
        </w:rPr>
      </w:pPr>
      <w:r w:rsidRPr="00390CD5">
        <w:rPr>
          <w:rFonts w:eastAsia="仿宋" w:hAnsi="仿宋"/>
          <w:sz w:val="32"/>
          <w:szCs w:val="32"/>
        </w:rPr>
        <w:t>图</w:t>
      </w:r>
      <w:r w:rsidRPr="00390CD5">
        <w:rPr>
          <w:rFonts w:eastAsia="仿宋"/>
          <w:sz w:val="32"/>
          <w:szCs w:val="32"/>
        </w:rPr>
        <w:t xml:space="preserve"> 2 74LS20 </w:t>
      </w:r>
      <w:r w:rsidRPr="00390CD5">
        <w:rPr>
          <w:rFonts w:eastAsia="仿宋" w:hAnsi="仿宋"/>
          <w:sz w:val="32"/>
          <w:szCs w:val="32"/>
        </w:rPr>
        <w:t>管脚图</w:t>
      </w:r>
    </w:p>
    <w:p w:rsidR="00A15876" w:rsidRPr="00390CD5" w:rsidRDefault="00A15876" w:rsidP="00A15876">
      <w:pPr>
        <w:jc w:val="center"/>
        <w:rPr>
          <w:rFonts w:eastAsia="仿宋"/>
          <w:sz w:val="32"/>
          <w:szCs w:val="32"/>
        </w:rPr>
      </w:pPr>
      <w:r>
        <w:rPr>
          <w:rFonts w:eastAsia="仿宋"/>
          <w:noProof/>
          <w:sz w:val="32"/>
          <w:szCs w:val="32"/>
        </w:rPr>
        <w:lastRenderedPageBreak/>
        <w:drawing>
          <wp:inline distT="0" distB="0" distL="0" distR="0">
            <wp:extent cx="4114800" cy="217932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6" cstate="print"/>
                    <a:srcRect/>
                    <a:stretch>
                      <a:fillRect/>
                    </a:stretch>
                  </pic:blipFill>
                  <pic:spPr bwMode="auto">
                    <a:xfrm>
                      <a:off x="0" y="0"/>
                      <a:ext cx="4114800" cy="2179320"/>
                    </a:xfrm>
                    <a:prstGeom prst="rect">
                      <a:avLst/>
                    </a:prstGeom>
                    <a:noFill/>
                    <a:ln w="9525">
                      <a:noFill/>
                      <a:miter lim="800000"/>
                      <a:headEnd/>
                      <a:tailEnd/>
                    </a:ln>
                  </pic:spPr>
                </pic:pic>
              </a:graphicData>
            </a:graphic>
          </wp:inline>
        </w:drawing>
      </w:r>
    </w:p>
    <w:p w:rsidR="00A15876" w:rsidRPr="00390CD5" w:rsidRDefault="00A15876" w:rsidP="00A15876">
      <w:pPr>
        <w:jc w:val="center"/>
        <w:rPr>
          <w:rFonts w:eastAsia="仿宋"/>
          <w:sz w:val="32"/>
          <w:szCs w:val="32"/>
        </w:rPr>
      </w:pPr>
      <w:r w:rsidRPr="00390CD5">
        <w:rPr>
          <w:rFonts w:eastAsia="仿宋" w:hAnsi="仿宋"/>
          <w:sz w:val="32"/>
          <w:szCs w:val="32"/>
        </w:rPr>
        <w:t>图</w:t>
      </w:r>
      <w:r w:rsidRPr="00390CD5">
        <w:rPr>
          <w:rFonts w:eastAsia="仿宋"/>
          <w:sz w:val="32"/>
          <w:szCs w:val="32"/>
        </w:rPr>
        <w:t xml:space="preserve"> 3 </w:t>
      </w:r>
      <w:r w:rsidRPr="00390CD5">
        <w:rPr>
          <w:rFonts w:eastAsia="仿宋" w:hAnsi="仿宋"/>
          <w:sz w:val="32"/>
          <w:szCs w:val="32"/>
        </w:rPr>
        <w:t>参考电路图</w:t>
      </w:r>
    </w:p>
    <w:p w:rsidR="00A15876" w:rsidRPr="00390CD5" w:rsidRDefault="00A15876" w:rsidP="00A15876">
      <w:pPr>
        <w:spacing w:line="460" w:lineRule="exact"/>
        <w:rPr>
          <w:rFonts w:eastAsia="仿宋"/>
          <w:sz w:val="32"/>
          <w:szCs w:val="32"/>
        </w:rPr>
      </w:pPr>
      <w:r w:rsidRPr="00390CD5">
        <w:rPr>
          <w:rFonts w:eastAsia="仿宋" w:hAnsi="仿宋"/>
          <w:sz w:val="32"/>
          <w:szCs w:val="32"/>
        </w:rPr>
        <w:t>【医用电子仪器硬件检测与维修】</w:t>
      </w:r>
    </w:p>
    <w:p w:rsidR="00A15876" w:rsidRPr="00390CD5" w:rsidRDefault="00A15876" w:rsidP="00A15876">
      <w:pPr>
        <w:spacing w:line="460" w:lineRule="exact"/>
        <w:ind w:firstLineChars="200" w:firstLine="640"/>
        <w:rPr>
          <w:rFonts w:eastAsia="仿宋"/>
          <w:sz w:val="32"/>
          <w:szCs w:val="32"/>
        </w:rPr>
      </w:pPr>
      <w:r w:rsidRPr="00390CD5">
        <w:rPr>
          <w:rFonts w:eastAsia="仿宋" w:hAnsi="仿宋"/>
          <w:sz w:val="32"/>
          <w:szCs w:val="32"/>
        </w:rPr>
        <w:t>题目：马达工作异常</w:t>
      </w:r>
    </w:p>
    <w:p w:rsidR="00A15876" w:rsidRPr="00390CD5" w:rsidRDefault="00A15876" w:rsidP="00A15876">
      <w:pPr>
        <w:spacing w:line="460" w:lineRule="exact"/>
        <w:ind w:firstLineChars="200" w:firstLine="640"/>
        <w:rPr>
          <w:rFonts w:eastAsia="仿宋"/>
          <w:sz w:val="32"/>
          <w:szCs w:val="32"/>
        </w:rPr>
      </w:pPr>
      <w:r w:rsidRPr="00390CD5">
        <w:rPr>
          <w:rFonts w:eastAsia="仿宋" w:hAnsi="仿宋"/>
          <w:sz w:val="32"/>
          <w:szCs w:val="32"/>
        </w:rPr>
        <w:t>Ⅰ操作条件</w:t>
      </w:r>
    </w:p>
    <w:p w:rsidR="00A15876" w:rsidRPr="00390CD5" w:rsidRDefault="00A15876" w:rsidP="00A15876">
      <w:pPr>
        <w:spacing w:line="460" w:lineRule="exact"/>
        <w:ind w:firstLineChars="200" w:firstLine="640"/>
        <w:rPr>
          <w:rFonts w:eastAsia="仿宋"/>
          <w:sz w:val="32"/>
          <w:szCs w:val="32"/>
        </w:rPr>
      </w:pPr>
      <w:r w:rsidRPr="00390CD5">
        <w:rPr>
          <w:rFonts w:eastAsia="仿宋" w:hAnsi="仿宋"/>
          <w:sz w:val="32"/>
          <w:szCs w:val="32"/>
        </w:rPr>
        <w:t>仪器：心电图机实训箱</w:t>
      </w:r>
      <w:r w:rsidRPr="00390CD5">
        <w:rPr>
          <w:rFonts w:eastAsia="仿宋"/>
          <w:sz w:val="32"/>
          <w:szCs w:val="32"/>
        </w:rPr>
        <w:t xml:space="preserve"> 1 </w:t>
      </w:r>
      <w:r w:rsidRPr="00390CD5">
        <w:rPr>
          <w:rFonts w:eastAsia="仿宋" w:hAnsi="仿宋"/>
          <w:sz w:val="32"/>
          <w:szCs w:val="32"/>
        </w:rPr>
        <w:t>台，万用表</w:t>
      </w:r>
      <w:r w:rsidRPr="00390CD5">
        <w:rPr>
          <w:rFonts w:eastAsia="仿宋"/>
          <w:sz w:val="32"/>
          <w:szCs w:val="32"/>
        </w:rPr>
        <w:t xml:space="preserve"> 1 </w:t>
      </w:r>
      <w:r w:rsidRPr="00390CD5">
        <w:rPr>
          <w:rFonts w:eastAsia="仿宋" w:hAnsi="仿宋"/>
          <w:sz w:val="32"/>
          <w:szCs w:val="32"/>
        </w:rPr>
        <w:t>台，示波器</w:t>
      </w:r>
      <w:r w:rsidRPr="00390CD5">
        <w:rPr>
          <w:rFonts w:eastAsia="仿宋"/>
          <w:sz w:val="32"/>
          <w:szCs w:val="32"/>
        </w:rPr>
        <w:t xml:space="preserve"> 1 </w:t>
      </w:r>
      <w:r w:rsidRPr="00390CD5">
        <w:rPr>
          <w:rFonts w:eastAsia="仿宋" w:hAnsi="仿宋"/>
          <w:sz w:val="32"/>
          <w:szCs w:val="32"/>
        </w:rPr>
        <w:t>台。</w:t>
      </w:r>
    </w:p>
    <w:p w:rsidR="00A15876" w:rsidRPr="00390CD5" w:rsidRDefault="00A15876" w:rsidP="00A15876">
      <w:pPr>
        <w:spacing w:line="460" w:lineRule="exact"/>
        <w:ind w:firstLineChars="200" w:firstLine="640"/>
        <w:rPr>
          <w:rFonts w:eastAsia="仿宋"/>
          <w:sz w:val="32"/>
          <w:szCs w:val="32"/>
        </w:rPr>
      </w:pPr>
      <w:r w:rsidRPr="00390CD5">
        <w:rPr>
          <w:rFonts w:eastAsia="仿宋" w:hAnsi="仿宋"/>
          <w:sz w:val="32"/>
          <w:szCs w:val="32"/>
        </w:rPr>
        <w:t>Ⅱ操作内容</w:t>
      </w:r>
    </w:p>
    <w:p w:rsidR="00A15876" w:rsidRPr="00390CD5" w:rsidRDefault="00A15876" w:rsidP="00A15876">
      <w:pPr>
        <w:spacing w:line="460" w:lineRule="exact"/>
        <w:ind w:firstLineChars="200" w:firstLine="640"/>
        <w:rPr>
          <w:rFonts w:eastAsia="仿宋"/>
          <w:sz w:val="32"/>
          <w:szCs w:val="32"/>
        </w:rPr>
      </w:pPr>
      <w:r w:rsidRPr="00390CD5">
        <w:rPr>
          <w:rFonts w:eastAsia="仿宋" w:hAnsi="仿宋"/>
          <w:sz w:val="32"/>
          <w:szCs w:val="32"/>
        </w:rPr>
        <w:t>（</w:t>
      </w:r>
      <w:r w:rsidRPr="00390CD5">
        <w:rPr>
          <w:rFonts w:eastAsia="仿宋"/>
          <w:sz w:val="32"/>
          <w:szCs w:val="32"/>
        </w:rPr>
        <w:t>1</w:t>
      </w:r>
      <w:r w:rsidRPr="00390CD5">
        <w:rPr>
          <w:rFonts w:eastAsia="仿宋" w:hAnsi="仿宋"/>
          <w:sz w:val="32"/>
          <w:szCs w:val="32"/>
        </w:rPr>
        <w:t>）实训箱电路中连接区</w:t>
      </w:r>
      <w:r w:rsidRPr="00390CD5">
        <w:rPr>
          <w:rFonts w:eastAsia="仿宋"/>
          <w:sz w:val="32"/>
          <w:szCs w:val="32"/>
        </w:rPr>
        <w:t xml:space="preserve"> A1</w:t>
      </w:r>
      <w:r w:rsidRPr="00390CD5">
        <w:rPr>
          <w:rFonts w:eastAsia="仿宋" w:hAnsi="仿宋"/>
          <w:sz w:val="32"/>
          <w:szCs w:val="32"/>
        </w:rPr>
        <w:t>～</w:t>
      </w:r>
      <w:r w:rsidRPr="00390CD5">
        <w:rPr>
          <w:rFonts w:eastAsia="仿宋"/>
          <w:sz w:val="32"/>
          <w:szCs w:val="32"/>
        </w:rPr>
        <w:t>A5</w:t>
      </w:r>
      <w:r w:rsidRPr="00390CD5">
        <w:rPr>
          <w:rFonts w:eastAsia="仿宋" w:hAnsi="仿宋"/>
          <w:sz w:val="32"/>
          <w:szCs w:val="32"/>
        </w:rPr>
        <w:t>，</w:t>
      </w:r>
      <w:r w:rsidRPr="00390CD5">
        <w:rPr>
          <w:rFonts w:eastAsia="仿宋"/>
          <w:sz w:val="32"/>
          <w:szCs w:val="32"/>
        </w:rPr>
        <w:t>B1</w:t>
      </w:r>
      <w:r w:rsidRPr="00390CD5">
        <w:rPr>
          <w:rFonts w:eastAsia="仿宋" w:hAnsi="仿宋"/>
          <w:sz w:val="32"/>
          <w:szCs w:val="32"/>
        </w:rPr>
        <w:t>～</w:t>
      </w:r>
      <w:r w:rsidRPr="00390CD5">
        <w:rPr>
          <w:rFonts w:eastAsia="仿宋"/>
          <w:sz w:val="32"/>
          <w:szCs w:val="32"/>
        </w:rPr>
        <w:t>B4</w:t>
      </w:r>
      <w:r w:rsidRPr="00390CD5">
        <w:rPr>
          <w:rFonts w:eastAsia="仿宋" w:hAnsi="仿宋"/>
          <w:sz w:val="32"/>
          <w:szCs w:val="32"/>
        </w:rPr>
        <w:t>，</w:t>
      </w:r>
      <w:r w:rsidRPr="00390CD5">
        <w:rPr>
          <w:rFonts w:eastAsia="仿宋"/>
          <w:sz w:val="32"/>
          <w:szCs w:val="32"/>
        </w:rPr>
        <w:t>C1</w:t>
      </w:r>
      <w:r w:rsidRPr="00390CD5">
        <w:rPr>
          <w:rFonts w:eastAsia="仿宋" w:hAnsi="仿宋"/>
          <w:sz w:val="32"/>
          <w:szCs w:val="32"/>
        </w:rPr>
        <w:t>～</w:t>
      </w:r>
      <w:r w:rsidRPr="00390CD5">
        <w:rPr>
          <w:rFonts w:eastAsia="仿宋"/>
          <w:sz w:val="32"/>
          <w:szCs w:val="32"/>
        </w:rPr>
        <w:t xml:space="preserve">C4 </w:t>
      </w:r>
      <w:r w:rsidRPr="00390CD5">
        <w:rPr>
          <w:rFonts w:eastAsia="仿宋" w:hAnsi="仿宋"/>
          <w:sz w:val="32"/>
          <w:szCs w:val="32"/>
        </w:rPr>
        <w:t>用短接块选择连接，将</w:t>
      </w:r>
      <w:r w:rsidRPr="00390CD5">
        <w:rPr>
          <w:rFonts w:eastAsia="仿宋"/>
          <w:sz w:val="32"/>
          <w:szCs w:val="32"/>
        </w:rPr>
        <w:t>C2</w:t>
      </w:r>
      <w:r w:rsidRPr="00390CD5">
        <w:rPr>
          <w:rFonts w:eastAsia="仿宋" w:hAnsi="仿宋"/>
          <w:sz w:val="32"/>
          <w:szCs w:val="32"/>
        </w:rPr>
        <w:t>区的</w:t>
      </w:r>
      <w:r w:rsidRPr="00390CD5">
        <w:rPr>
          <w:rFonts w:eastAsia="仿宋"/>
          <w:sz w:val="32"/>
          <w:szCs w:val="32"/>
        </w:rPr>
        <w:t>J8</w:t>
      </w:r>
      <w:r w:rsidRPr="00390CD5">
        <w:rPr>
          <w:rFonts w:eastAsia="仿宋" w:hAnsi="仿宋"/>
          <w:sz w:val="32"/>
          <w:szCs w:val="32"/>
        </w:rPr>
        <w:t>或者</w:t>
      </w:r>
      <w:r w:rsidRPr="00390CD5">
        <w:rPr>
          <w:rFonts w:eastAsia="仿宋"/>
          <w:sz w:val="32"/>
          <w:szCs w:val="32"/>
        </w:rPr>
        <w:t>J11</w:t>
      </w:r>
      <w:r w:rsidRPr="00390CD5">
        <w:rPr>
          <w:rFonts w:eastAsia="仿宋" w:hAnsi="仿宋"/>
          <w:sz w:val="32"/>
          <w:szCs w:val="32"/>
        </w:rPr>
        <w:t>或者</w:t>
      </w:r>
      <w:r w:rsidRPr="00390CD5">
        <w:rPr>
          <w:rFonts w:eastAsia="仿宋"/>
          <w:sz w:val="32"/>
          <w:szCs w:val="32"/>
        </w:rPr>
        <w:t>C3</w:t>
      </w:r>
      <w:r w:rsidRPr="00390CD5">
        <w:rPr>
          <w:rFonts w:eastAsia="仿宋" w:hAnsi="仿宋"/>
          <w:sz w:val="32"/>
          <w:szCs w:val="32"/>
        </w:rPr>
        <w:t>区的</w:t>
      </w:r>
      <w:r w:rsidRPr="00390CD5">
        <w:rPr>
          <w:rFonts w:eastAsia="仿宋"/>
          <w:sz w:val="32"/>
          <w:szCs w:val="32"/>
        </w:rPr>
        <w:t>J12</w:t>
      </w:r>
      <w:r w:rsidRPr="00390CD5">
        <w:rPr>
          <w:rFonts w:eastAsia="仿宋" w:hAnsi="仿宋"/>
          <w:sz w:val="32"/>
          <w:szCs w:val="32"/>
        </w:rPr>
        <w:t>或者</w:t>
      </w:r>
      <w:r w:rsidRPr="00390CD5">
        <w:rPr>
          <w:rFonts w:eastAsia="仿宋"/>
          <w:sz w:val="32"/>
          <w:szCs w:val="32"/>
        </w:rPr>
        <w:t>J13</w:t>
      </w:r>
      <w:r w:rsidRPr="00390CD5">
        <w:rPr>
          <w:rFonts w:eastAsia="仿宋" w:hAnsi="仿宋"/>
          <w:sz w:val="32"/>
          <w:szCs w:val="32"/>
        </w:rPr>
        <w:t>短接，其余均连接</w:t>
      </w:r>
      <w:r w:rsidRPr="00390CD5">
        <w:rPr>
          <w:rFonts w:eastAsia="仿宋"/>
          <w:sz w:val="32"/>
          <w:szCs w:val="32"/>
        </w:rPr>
        <w:t xml:space="preserve"> T</w:t>
      </w:r>
      <w:r w:rsidRPr="00390CD5">
        <w:rPr>
          <w:rFonts w:eastAsia="仿宋" w:hAnsi="仿宋"/>
          <w:sz w:val="32"/>
          <w:szCs w:val="32"/>
        </w:rPr>
        <w:t>；</w:t>
      </w:r>
    </w:p>
    <w:p w:rsidR="00A15876" w:rsidRPr="00390CD5" w:rsidRDefault="00A15876" w:rsidP="00A15876">
      <w:pPr>
        <w:spacing w:line="460" w:lineRule="exact"/>
        <w:ind w:firstLineChars="200" w:firstLine="640"/>
        <w:rPr>
          <w:rFonts w:eastAsia="仿宋"/>
          <w:sz w:val="32"/>
          <w:szCs w:val="32"/>
        </w:rPr>
      </w:pPr>
      <w:r w:rsidRPr="00390CD5">
        <w:rPr>
          <w:rFonts w:eastAsia="仿宋" w:hAnsi="仿宋"/>
          <w:sz w:val="32"/>
          <w:szCs w:val="32"/>
        </w:rPr>
        <w:t>（</w:t>
      </w:r>
      <w:r w:rsidRPr="00390CD5">
        <w:rPr>
          <w:rFonts w:eastAsia="仿宋"/>
          <w:sz w:val="32"/>
          <w:szCs w:val="32"/>
        </w:rPr>
        <w:t>2</w:t>
      </w:r>
      <w:r w:rsidRPr="00390CD5">
        <w:rPr>
          <w:rFonts w:eastAsia="仿宋" w:hAnsi="仿宋"/>
          <w:sz w:val="32"/>
          <w:szCs w:val="32"/>
        </w:rPr>
        <w:t>）开机后，按马达演示键，发现故障：马达会发出哒哒的声音，但不正常运转，测量电机控制信号波形，</w:t>
      </w:r>
      <w:r w:rsidRPr="00390CD5">
        <w:rPr>
          <w:rFonts w:eastAsia="仿宋"/>
          <w:sz w:val="32"/>
          <w:szCs w:val="32"/>
        </w:rPr>
        <w:t>U31</w:t>
      </w:r>
      <w:r w:rsidRPr="00390CD5">
        <w:rPr>
          <w:rFonts w:eastAsia="仿宋" w:hAnsi="仿宋"/>
          <w:sz w:val="32"/>
          <w:szCs w:val="32"/>
        </w:rPr>
        <w:t>，</w:t>
      </w:r>
      <w:r w:rsidRPr="00390CD5">
        <w:rPr>
          <w:rFonts w:eastAsia="仿宋"/>
          <w:sz w:val="32"/>
          <w:szCs w:val="32"/>
        </w:rPr>
        <w:t xml:space="preserve">1~4 </w:t>
      </w:r>
      <w:r w:rsidRPr="00390CD5">
        <w:rPr>
          <w:rFonts w:eastAsia="仿宋" w:hAnsi="仿宋"/>
          <w:sz w:val="32"/>
          <w:szCs w:val="32"/>
        </w:rPr>
        <w:t>脚（</w:t>
      </w:r>
      <w:r w:rsidRPr="00390CD5">
        <w:rPr>
          <w:rFonts w:eastAsia="仿宋"/>
          <w:sz w:val="32"/>
          <w:szCs w:val="32"/>
        </w:rPr>
        <w:t>IN</w:t>
      </w:r>
      <w:r w:rsidRPr="00390CD5">
        <w:rPr>
          <w:rFonts w:eastAsia="仿宋" w:hAnsi="仿宋"/>
          <w:sz w:val="32"/>
          <w:szCs w:val="32"/>
        </w:rPr>
        <w:t>）以及</w:t>
      </w:r>
      <w:r w:rsidRPr="00390CD5">
        <w:rPr>
          <w:rFonts w:eastAsia="仿宋"/>
          <w:sz w:val="32"/>
          <w:szCs w:val="32"/>
        </w:rPr>
        <w:t xml:space="preserve"> 13~16 </w:t>
      </w:r>
      <w:r w:rsidRPr="00390CD5">
        <w:rPr>
          <w:rFonts w:eastAsia="仿宋" w:hAnsi="仿宋"/>
          <w:sz w:val="32"/>
          <w:szCs w:val="32"/>
        </w:rPr>
        <w:t>脚（</w:t>
      </w:r>
      <w:r w:rsidRPr="00390CD5">
        <w:rPr>
          <w:rFonts w:eastAsia="仿宋"/>
          <w:sz w:val="32"/>
          <w:szCs w:val="32"/>
        </w:rPr>
        <w:t>OUT</w:t>
      </w:r>
      <w:r w:rsidRPr="00390CD5">
        <w:rPr>
          <w:rFonts w:eastAsia="仿宋" w:hAnsi="仿宋"/>
          <w:sz w:val="32"/>
          <w:szCs w:val="32"/>
        </w:rPr>
        <w:t>）</w:t>
      </w:r>
    </w:p>
    <w:p w:rsidR="00A15876" w:rsidRPr="005151FC" w:rsidRDefault="00A15876" w:rsidP="00A15876">
      <w:pPr>
        <w:spacing w:line="460" w:lineRule="exact"/>
        <w:rPr>
          <w:rFonts w:eastAsia="仿宋"/>
          <w:sz w:val="32"/>
          <w:szCs w:val="32"/>
        </w:rPr>
      </w:pPr>
      <w:r w:rsidRPr="00390CD5">
        <w:rPr>
          <w:rFonts w:eastAsia="仿宋" w:hAnsi="仿宋"/>
          <w:sz w:val="32"/>
          <w:szCs w:val="32"/>
        </w:rPr>
        <w:t>学生作答表</w:t>
      </w:r>
      <w:r>
        <w:rPr>
          <w:rFonts w:eastAsia="仿宋" w:hAnsi="仿宋" w:hint="eastAsia"/>
          <w:sz w:val="32"/>
          <w:szCs w:val="32"/>
        </w:rPr>
        <w:t>：</w:t>
      </w:r>
    </w:p>
    <w:p w:rsidR="00A15876" w:rsidRPr="00390CD5" w:rsidRDefault="00A15876" w:rsidP="00A15876">
      <w:pPr>
        <w:spacing w:line="460" w:lineRule="exact"/>
        <w:rPr>
          <w:rFonts w:eastAsia="仿宋"/>
          <w:sz w:val="32"/>
          <w:szCs w:val="32"/>
        </w:rPr>
      </w:pPr>
      <w:r w:rsidRPr="00390CD5">
        <w:rPr>
          <w:rFonts w:eastAsia="仿宋" w:hAnsi="仿宋"/>
          <w:sz w:val="32"/>
          <w:szCs w:val="32"/>
        </w:rPr>
        <w:t>故障</w:t>
      </w:r>
      <w:r w:rsidRPr="00390CD5">
        <w:rPr>
          <w:rFonts w:eastAsia="仿宋"/>
          <w:sz w:val="32"/>
          <w:szCs w:val="32"/>
        </w:rPr>
        <w:t xml:space="preserve"> C2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704"/>
        <w:gridCol w:w="1704"/>
        <w:gridCol w:w="1705"/>
        <w:gridCol w:w="1705"/>
      </w:tblGrid>
      <w:tr w:rsidR="00A15876" w:rsidRPr="00390CD5" w:rsidTr="00B37DD1">
        <w:trPr>
          <w:jc w:val="center"/>
        </w:trPr>
        <w:tc>
          <w:tcPr>
            <w:tcW w:w="1704" w:type="dxa"/>
            <w:vAlign w:val="center"/>
          </w:tcPr>
          <w:p w:rsidR="00A15876" w:rsidRPr="00390CD5" w:rsidRDefault="00A15876" w:rsidP="00B37DD1">
            <w:pPr>
              <w:spacing w:after="120"/>
              <w:ind w:leftChars="53" w:left="419" w:hangingChars="110" w:hanging="308"/>
              <w:jc w:val="center"/>
              <w:rPr>
                <w:rFonts w:eastAsia="仿宋"/>
                <w:sz w:val="28"/>
                <w:szCs w:val="28"/>
              </w:rPr>
            </w:pPr>
            <w:r w:rsidRPr="00390CD5">
              <w:rPr>
                <w:rFonts w:eastAsia="仿宋"/>
                <w:sz w:val="28"/>
                <w:szCs w:val="28"/>
              </w:rPr>
              <w:t>IN</w:t>
            </w:r>
          </w:p>
        </w:tc>
        <w:tc>
          <w:tcPr>
            <w:tcW w:w="1704" w:type="dxa"/>
            <w:vAlign w:val="center"/>
          </w:tcPr>
          <w:p w:rsidR="00A15876" w:rsidRPr="00390CD5" w:rsidRDefault="00A15876" w:rsidP="00B37DD1">
            <w:pPr>
              <w:spacing w:after="120"/>
              <w:ind w:leftChars="200" w:left="420"/>
              <w:jc w:val="center"/>
              <w:rPr>
                <w:rFonts w:eastAsia="仿宋"/>
                <w:sz w:val="28"/>
                <w:szCs w:val="28"/>
              </w:rPr>
            </w:pPr>
            <w:r w:rsidRPr="00390CD5">
              <w:rPr>
                <w:rFonts w:eastAsia="仿宋"/>
                <w:sz w:val="28"/>
                <w:szCs w:val="28"/>
              </w:rPr>
              <w:t>U31_1</w:t>
            </w:r>
          </w:p>
        </w:tc>
        <w:tc>
          <w:tcPr>
            <w:tcW w:w="1704" w:type="dxa"/>
            <w:vAlign w:val="center"/>
          </w:tcPr>
          <w:p w:rsidR="00A15876" w:rsidRPr="00390CD5" w:rsidRDefault="00A15876" w:rsidP="00B37DD1">
            <w:pPr>
              <w:spacing w:after="120"/>
              <w:ind w:leftChars="200" w:left="420"/>
              <w:jc w:val="center"/>
              <w:rPr>
                <w:rFonts w:eastAsia="仿宋"/>
                <w:sz w:val="28"/>
                <w:szCs w:val="28"/>
              </w:rPr>
            </w:pPr>
            <w:r w:rsidRPr="00390CD5">
              <w:rPr>
                <w:rFonts w:eastAsia="仿宋"/>
                <w:sz w:val="28"/>
                <w:szCs w:val="28"/>
              </w:rPr>
              <w:t>U31_2</w:t>
            </w:r>
          </w:p>
        </w:tc>
        <w:tc>
          <w:tcPr>
            <w:tcW w:w="1705" w:type="dxa"/>
            <w:vAlign w:val="center"/>
          </w:tcPr>
          <w:p w:rsidR="00A15876" w:rsidRPr="00390CD5" w:rsidRDefault="00A15876" w:rsidP="00B37DD1">
            <w:pPr>
              <w:spacing w:after="120"/>
              <w:ind w:leftChars="200" w:left="420"/>
              <w:jc w:val="center"/>
              <w:rPr>
                <w:rFonts w:eastAsia="仿宋"/>
                <w:sz w:val="28"/>
                <w:szCs w:val="28"/>
              </w:rPr>
            </w:pPr>
            <w:r w:rsidRPr="00390CD5">
              <w:rPr>
                <w:rFonts w:eastAsia="仿宋"/>
                <w:sz w:val="28"/>
                <w:szCs w:val="28"/>
              </w:rPr>
              <w:t>U31_3</w:t>
            </w:r>
          </w:p>
        </w:tc>
        <w:tc>
          <w:tcPr>
            <w:tcW w:w="1705" w:type="dxa"/>
            <w:vAlign w:val="center"/>
          </w:tcPr>
          <w:p w:rsidR="00A15876" w:rsidRPr="00390CD5" w:rsidRDefault="00A15876" w:rsidP="00B37DD1">
            <w:pPr>
              <w:spacing w:after="120"/>
              <w:ind w:leftChars="200" w:left="420"/>
              <w:jc w:val="center"/>
              <w:rPr>
                <w:rFonts w:eastAsia="仿宋"/>
                <w:sz w:val="28"/>
                <w:szCs w:val="28"/>
              </w:rPr>
            </w:pPr>
            <w:r w:rsidRPr="00390CD5">
              <w:rPr>
                <w:rFonts w:eastAsia="仿宋"/>
                <w:sz w:val="28"/>
                <w:szCs w:val="28"/>
              </w:rPr>
              <w:t>U31_4</w:t>
            </w:r>
          </w:p>
        </w:tc>
      </w:tr>
      <w:tr w:rsidR="00A15876" w:rsidRPr="00390CD5" w:rsidTr="00B37DD1">
        <w:trPr>
          <w:trHeight w:val="591"/>
          <w:jc w:val="center"/>
        </w:trPr>
        <w:tc>
          <w:tcPr>
            <w:tcW w:w="1704" w:type="dxa"/>
            <w:vAlign w:val="center"/>
          </w:tcPr>
          <w:p w:rsidR="00A15876" w:rsidRPr="00390CD5" w:rsidRDefault="00A15876" w:rsidP="00B37DD1">
            <w:pPr>
              <w:spacing w:after="120"/>
              <w:ind w:leftChars="53" w:left="419" w:hangingChars="110" w:hanging="308"/>
              <w:jc w:val="center"/>
              <w:rPr>
                <w:rFonts w:eastAsia="仿宋"/>
                <w:sz w:val="28"/>
                <w:szCs w:val="28"/>
              </w:rPr>
            </w:pPr>
            <w:r w:rsidRPr="00390CD5">
              <w:rPr>
                <w:rFonts w:eastAsia="仿宋" w:hAnsi="仿宋"/>
                <w:sz w:val="28"/>
                <w:szCs w:val="28"/>
              </w:rPr>
              <w:t>有无波形</w:t>
            </w:r>
          </w:p>
        </w:tc>
        <w:tc>
          <w:tcPr>
            <w:tcW w:w="1704" w:type="dxa"/>
            <w:vAlign w:val="center"/>
          </w:tcPr>
          <w:p w:rsidR="00A15876" w:rsidRPr="00390CD5" w:rsidRDefault="00A15876" w:rsidP="00B37DD1">
            <w:pPr>
              <w:spacing w:after="120"/>
              <w:ind w:leftChars="200" w:left="420"/>
              <w:jc w:val="center"/>
              <w:rPr>
                <w:rFonts w:eastAsia="仿宋"/>
                <w:sz w:val="28"/>
                <w:szCs w:val="28"/>
              </w:rPr>
            </w:pPr>
          </w:p>
        </w:tc>
        <w:tc>
          <w:tcPr>
            <w:tcW w:w="1704" w:type="dxa"/>
            <w:vAlign w:val="center"/>
          </w:tcPr>
          <w:p w:rsidR="00A15876" w:rsidRPr="00390CD5" w:rsidRDefault="00A15876" w:rsidP="00B37DD1">
            <w:pPr>
              <w:spacing w:after="120"/>
              <w:ind w:leftChars="200" w:left="420"/>
              <w:jc w:val="center"/>
              <w:rPr>
                <w:rFonts w:eastAsia="仿宋"/>
                <w:sz w:val="28"/>
                <w:szCs w:val="28"/>
              </w:rPr>
            </w:pPr>
          </w:p>
        </w:tc>
        <w:tc>
          <w:tcPr>
            <w:tcW w:w="1705" w:type="dxa"/>
            <w:vAlign w:val="center"/>
          </w:tcPr>
          <w:p w:rsidR="00A15876" w:rsidRPr="00390CD5" w:rsidRDefault="00A15876" w:rsidP="00B37DD1">
            <w:pPr>
              <w:spacing w:after="120"/>
              <w:ind w:leftChars="200" w:left="420"/>
              <w:jc w:val="center"/>
              <w:rPr>
                <w:rFonts w:eastAsia="仿宋"/>
                <w:sz w:val="28"/>
                <w:szCs w:val="28"/>
              </w:rPr>
            </w:pPr>
          </w:p>
        </w:tc>
        <w:tc>
          <w:tcPr>
            <w:tcW w:w="1705" w:type="dxa"/>
            <w:vAlign w:val="center"/>
          </w:tcPr>
          <w:p w:rsidR="00A15876" w:rsidRPr="00390CD5" w:rsidRDefault="00A15876" w:rsidP="00B37DD1">
            <w:pPr>
              <w:spacing w:after="120"/>
              <w:ind w:leftChars="200" w:left="420"/>
              <w:jc w:val="center"/>
              <w:rPr>
                <w:rFonts w:eastAsia="仿宋"/>
                <w:sz w:val="28"/>
                <w:szCs w:val="28"/>
              </w:rPr>
            </w:pPr>
          </w:p>
        </w:tc>
      </w:tr>
      <w:tr w:rsidR="00A15876" w:rsidRPr="00390CD5" w:rsidTr="00B37DD1">
        <w:trPr>
          <w:jc w:val="center"/>
        </w:trPr>
        <w:tc>
          <w:tcPr>
            <w:tcW w:w="1704" w:type="dxa"/>
            <w:vAlign w:val="center"/>
          </w:tcPr>
          <w:p w:rsidR="00A15876" w:rsidRPr="00390CD5" w:rsidRDefault="00A15876" w:rsidP="00B37DD1">
            <w:pPr>
              <w:spacing w:after="120"/>
              <w:ind w:leftChars="53" w:left="419" w:hangingChars="110" w:hanging="308"/>
              <w:jc w:val="center"/>
              <w:rPr>
                <w:rFonts w:eastAsia="仿宋"/>
                <w:sz w:val="28"/>
                <w:szCs w:val="28"/>
              </w:rPr>
            </w:pPr>
            <w:r w:rsidRPr="00390CD5">
              <w:rPr>
                <w:rFonts w:eastAsia="仿宋"/>
                <w:sz w:val="28"/>
                <w:szCs w:val="28"/>
              </w:rPr>
              <w:t>OUT</w:t>
            </w:r>
          </w:p>
        </w:tc>
        <w:tc>
          <w:tcPr>
            <w:tcW w:w="1704" w:type="dxa"/>
            <w:vAlign w:val="center"/>
          </w:tcPr>
          <w:p w:rsidR="00A15876" w:rsidRPr="00390CD5" w:rsidRDefault="00A15876" w:rsidP="00B37DD1">
            <w:pPr>
              <w:spacing w:after="120"/>
              <w:ind w:leftChars="200" w:left="420"/>
              <w:jc w:val="center"/>
              <w:rPr>
                <w:rFonts w:eastAsia="仿宋"/>
                <w:sz w:val="28"/>
                <w:szCs w:val="28"/>
              </w:rPr>
            </w:pPr>
            <w:r w:rsidRPr="00390CD5">
              <w:rPr>
                <w:rFonts w:eastAsia="仿宋"/>
                <w:sz w:val="28"/>
                <w:szCs w:val="28"/>
              </w:rPr>
              <w:t>U31_16</w:t>
            </w:r>
          </w:p>
        </w:tc>
        <w:tc>
          <w:tcPr>
            <w:tcW w:w="1704" w:type="dxa"/>
            <w:vAlign w:val="center"/>
          </w:tcPr>
          <w:p w:rsidR="00A15876" w:rsidRPr="00390CD5" w:rsidRDefault="00A15876" w:rsidP="00B37DD1">
            <w:pPr>
              <w:spacing w:after="120"/>
              <w:ind w:leftChars="200" w:left="420"/>
              <w:jc w:val="center"/>
              <w:rPr>
                <w:rFonts w:eastAsia="仿宋"/>
                <w:sz w:val="28"/>
                <w:szCs w:val="28"/>
              </w:rPr>
            </w:pPr>
            <w:r w:rsidRPr="00390CD5">
              <w:rPr>
                <w:rFonts w:eastAsia="仿宋"/>
                <w:sz w:val="28"/>
                <w:szCs w:val="28"/>
              </w:rPr>
              <w:t>U31_15</w:t>
            </w:r>
          </w:p>
        </w:tc>
        <w:tc>
          <w:tcPr>
            <w:tcW w:w="1705" w:type="dxa"/>
            <w:vAlign w:val="center"/>
          </w:tcPr>
          <w:p w:rsidR="00A15876" w:rsidRPr="00390CD5" w:rsidRDefault="00A15876" w:rsidP="00B37DD1">
            <w:pPr>
              <w:spacing w:after="120"/>
              <w:ind w:leftChars="200" w:left="420"/>
              <w:jc w:val="center"/>
              <w:rPr>
                <w:rFonts w:eastAsia="仿宋"/>
                <w:sz w:val="28"/>
                <w:szCs w:val="28"/>
              </w:rPr>
            </w:pPr>
            <w:r w:rsidRPr="00390CD5">
              <w:rPr>
                <w:rFonts w:eastAsia="仿宋"/>
                <w:sz w:val="28"/>
                <w:szCs w:val="28"/>
              </w:rPr>
              <w:t>U31_14</w:t>
            </w:r>
          </w:p>
        </w:tc>
        <w:tc>
          <w:tcPr>
            <w:tcW w:w="1705" w:type="dxa"/>
            <w:vAlign w:val="center"/>
          </w:tcPr>
          <w:p w:rsidR="00A15876" w:rsidRPr="00390CD5" w:rsidRDefault="00A15876" w:rsidP="00B37DD1">
            <w:pPr>
              <w:spacing w:after="120"/>
              <w:ind w:leftChars="200" w:left="420"/>
              <w:jc w:val="center"/>
              <w:rPr>
                <w:rFonts w:eastAsia="仿宋"/>
                <w:sz w:val="28"/>
                <w:szCs w:val="28"/>
              </w:rPr>
            </w:pPr>
            <w:r w:rsidRPr="00390CD5">
              <w:rPr>
                <w:rFonts w:eastAsia="仿宋"/>
                <w:sz w:val="28"/>
                <w:szCs w:val="28"/>
              </w:rPr>
              <w:t>U31_13</w:t>
            </w:r>
          </w:p>
        </w:tc>
      </w:tr>
      <w:tr w:rsidR="00A15876" w:rsidRPr="00390CD5" w:rsidTr="00B37DD1">
        <w:trPr>
          <w:trHeight w:val="513"/>
          <w:jc w:val="center"/>
        </w:trPr>
        <w:tc>
          <w:tcPr>
            <w:tcW w:w="1704" w:type="dxa"/>
            <w:vAlign w:val="center"/>
          </w:tcPr>
          <w:p w:rsidR="00A15876" w:rsidRPr="00390CD5" w:rsidRDefault="00A15876" w:rsidP="00B37DD1">
            <w:pPr>
              <w:spacing w:after="120"/>
              <w:ind w:leftChars="53" w:left="419" w:hangingChars="110" w:hanging="308"/>
              <w:jc w:val="center"/>
              <w:rPr>
                <w:rFonts w:eastAsia="仿宋"/>
                <w:sz w:val="28"/>
                <w:szCs w:val="28"/>
              </w:rPr>
            </w:pPr>
            <w:r w:rsidRPr="00390CD5">
              <w:rPr>
                <w:rFonts w:eastAsia="仿宋" w:hAnsi="仿宋"/>
                <w:sz w:val="28"/>
                <w:szCs w:val="28"/>
              </w:rPr>
              <w:t>有无波形</w:t>
            </w:r>
          </w:p>
        </w:tc>
        <w:tc>
          <w:tcPr>
            <w:tcW w:w="1704" w:type="dxa"/>
            <w:vAlign w:val="center"/>
          </w:tcPr>
          <w:p w:rsidR="00A15876" w:rsidRPr="00390CD5" w:rsidRDefault="00A15876" w:rsidP="00B37DD1">
            <w:pPr>
              <w:spacing w:after="120"/>
              <w:ind w:leftChars="200" w:left="420"/>
              <w:jc w:val="center"/>
              <w:rPr>
                <w:rFonts w:eastAsia="仿宋"/>
                <w:sz w:val="28"/>
                <w:szCs w:val="28"/>
              </w:rPr>
            </w:pPr>
          </w:p>
        </w:tc>
        <w:tc>
          <w:tcPr>
            <w:tcW w:w="1704" w:type="dxa"/>
            <w:vAlign w:val="center"/>
          </w:tcPr>
          <w:p w:rsidR="00A15876" w:rsidRPr="00390CD5" w:rsidRDefault="00A15876" w:rsidP="00B37DD1">
            <w:pPr>
              <w:spacing w:after="120"/>
              <w:ind w:leftChars="200" w:left="420"/>
              <w:jc w:val="center"/>
              <w:rPr>
                <w:rFonts w:eastAsia="仿宋"/>
                <w:sz w:val="28"/>
                <w:szCs w:val="28"/>
              </w:rPr>
            </w:pPr>
          </w:p>
        </w:tc>
        <w:tc>
          <w:tcPr>
            <w:tcW w:w="1705" w:type="dxa"/>
            <w:vAlign w:val="center"/>
          </w:tcPr>
          <w:p w:rsidR="00A15876" w:rsidRPr="00390CD5" w:rsidRDefault="00A15876" w:rsidP="00B37DD1">
            <w:pPr>
              <w:spacing w:after="120"/>
              <w:ind w:leftChars="200" w:left="420"/>
              <w:jc w:val="center"/>
              <w:rPr>
                <w:rFonts w:eastAsia="仿宋"/>
                <w:sz w:val="28"/>
                <w:szCs w:val="28"/>
              </w:rPr>
            </w:pPr>
          </w:p>
        </w:tc>
        <w:tc>
          <w:tcPr>
            <w:tcW w:w="1705" w:type="dxa"/>
            <w:vAlign w:val="center"/>
          </w:tcPr>
          <w:p w:rsidR="00A15876" w:rsidRPr="00390CD5" w:rsidRDefault="00A15876" w:rsidP="00B37DD1">
            <w:pPr>
              <w:spacing w:after="120"/>
              <w:ind w:leftChars="200" w:left="420"/>
              <w:jc w:val="center"/>
              <w:rPr>
                <w:rFonts w:eastAsia="仿宋"/>
                <w:sz w:val="28"/>
                <w:szCs w:val="28"/>
              </w:rPr>
            </w:pPr>
          </w:p>
        </w:tc>
      </w:tr>
    </w:tbl>
    <w:p w:rsidR="00A15876" w:rsidRDefault="00A15876" w:rsidP="00A15876">
      <w:pPr>
        <w:rPr>
          <w:rFonts w:eastAsia="仿宋" w:hAnsi="仿宋"/>
          <w:sz w:val="32"/>
          <w:szCs w:val="32"/>
        </w:rPr>
      </w:pPr>
    </w:p>
    <w:p w:rsidR="00A15876" w:rsidRPr="00390CD5" w:rsidRDefault="00A15876" w:rsidP="00A15876">
      <w:pPr>
        <w:rPr>
          <w:rFonts w:eastAsia="仿宋"/>
          <w:sz w:val="32"/>
          <w:szCs w:val="32"/>
        </w:rPr>
      </w:pPr>
      <w:r w:rsidRPr="00390CD5">
        <w:rPr>
          <w:rFonts w:eastAsia="仿宋" w:hAnsi="仿宋"/>
          <w:sz w:val="32"/>
          <w:szCs w:val="32"/>
        </w:rPr>
        <w:t>修复后</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704"/>
        <w:gridCol w:w="1704"/>
        <w:gridCol w:w="1705"/>
        <w:gridCol w:w="1705"/>
      </w:tblGrid>
      <w:tr w:rsidR="00A15876" w:rsidRPr="00390CD5" w:rsidTr="00B37DD1">
        <w:trPr>
          <w:jc w:val="center"/>
        </w:trPr>
        <w:tc>
          <w:tcPr>
            <w:tcW w:w="1704" w:type="dxa"/>
            <w:vAlign w:val="center"/>
          </w:tcPr>
          <w:p w:rsidR="00A15876" w:rsidRPr="00390CD5" w:rsidRDefault="00A15876" w:rsidP="00B37DD1">
            <w:pPr>
              <w:spacing w:after="120"/>
              <w:ind w:leftChars="52" w:left="109"/>
              <w:jc w:val="center"/>
              <w:rPr>
                <w:rFonts w:eastAsia="仿宋"/>
                <w:sz w:val="28"/>
                <w:szCs w:val="28"/>
              </w:rPr>
            </w:pPr>
            <w:r w:rsidRPr="00390CD5">
              <w:rPr>
                <w:rFonts w:eastAsia="仿宋"/>
                <w:sz w:val="28"/>
                <w:szCs w:val="28"/>
              </w:rPr>
              <w:t>IN</w:t>
            </w:r>
          </w:p>
        </w:tc>
        <w:tc>
          <w:tcPr>
            <w:tcW w:w="1704" w:type="dxa"/>
            <w:vAlign w:val="center"/>
          </w:tcPr>
          <w:p w:rsidR="00A15876" w:rsidRPr="00390CD5" w:rsidRDefault="00A15876" w:rsidP="00B37DD1">
            <w:pPr>
              <w:spacing w:after="120"/>
              <w:ind w:leftChars="200" w:left="420"/>
              <w:jc w:val="center"/>
              <w:rPr>
                <w:rFonts w:eastAsia="仿宋"/>
                <w:sz w:val="28"/>
                <w:szCs w:val="28"/>
              </w:rPr>
            </w:pPr>
            <w:r w:rsidRPr="00390CD5">
              <w:rPr>
                <w:rFonts w:eastAsia="仿宋"/>
                <w:sz w:val="28"/>
                <w:szCs w:val="28"/>
              </w:rPr>
              <w:t>U31_1</w:t>
            </w:r>
          </w:p>
        </w:tc>
        <w:tc>
          <w:tcPr>
            <w:tcW w:w="1704" w:type="dxa"/>
            <w:vAlign w:val="center"/>
          </w:tcPr>
          <w:p w:rsidR="00A15876" w:rsidRPr="00390CD5" w:rsidRDefault="00A15876" w:rsidP="00B37DD1">
            <w:pPr>
              <w:spacing w:after="120"/>
              <w:ind w:leftChars="200" w:left="420"/>
              <w:jc w:val="center"/>
              <w:rPr>
                <w:rFonts w:eastAsia="仿宋"/>
                <w:sz w:val="28"/>
                <w:szCs w:val="28"/>
              </w:rPr>
            </w:pPr>
            <w:r w:rsidRPr="00390CD5">
              <w:rPr>
                <w:rFonts w:eastAsia="仿宋"/>
                <w:sz w:val="28"/>
                <w:szCs w:val="28"/>
              </w:rPr>
              <w:t>U31_2</w:t>
            </w:r>
          </w:p>
        </w:tc>
        <w:tc>
          <w:tcPr>
            <w:tcW w:w="1705" w:type="dxa"/>
            <w:vAlign w:val="center"/>
          </w:tcPr>
          <w:p w:rsidR="00A15876" w:rsidRPr="00390CD5" w:rsidRDefault="00A15876" w:rsidP="00B37DD1">
            <w:pPr>
              <w:spacing w:after="120"/>
              <w:ind w:leftChars="200" w:left="420"/>
              <w:jc w:val="center"/>
              <w:rPr>
                <w:rFonts w:eastAsia="仿宋"/>
                <w:sz w:val="28"/>
                <w:szCs w:val="28"/>
              </w:rPr>
            </w:pPr>
            <w:r w:rsidRPr="00390CD5">
              <w:rPr>
                <w:rFonts w:eastAsia="仿宋"/>
                <w:sz w:val="28"/>
                <w:szCs w:val="28"/>
              </w:rPr>
              <w:t>U31_3</w:t>
            </w:r>
          </w:p>
        </w:tc>
        <w:tc>
          <w:tcPr>
            <w:tcW w:w="1705" w:type="dxa"/>
            <w:vAlign w:val="center"/>
          </w:tcPr>
          <w:p w:rsidR="00A15876" w:rsidRPr="00390CD5" w:rsidRDefault="00A15876" w:rsidP="00B37DD1">
            <w:pPr>
              <w:spacing w:after="120"/>
              <w:ind w:leftChars="200" w:left="420"/>
              <w:jc w:val="center"/>
              <w:rPr>
                <w:rFonts w:eastAsia="仿宋"/>
                <w:sz w:val="28"/>
                <w:szCs w:val="28"/>
              </w:rPr>
            </w:pPr>
            <w:r w:rsidRPr="00390CD5">
              <w:rPr>
                <w:rFonts w:eastAsia="仿宋"/>
                <w:sz w:val="28"/>
                <w:szCs w:val="28"/>
              </w:rPr>
              <w:t>U31_4</w:t>
            </w:r>
          </w:p>
        </w:tc>
      </w:tr>
      <w:tr w:rsidR="00A15876" w:rsidRPr="00390CD5" w:rsidTr="00B37DD1">
        <w:trPr>
          <w:jc w:val="center"/>
        </w:trPr>
        <w:tc>
          <w:tcPr>
            <w:tcW w:w="1704" w:type="dxa"/>
            <w:vAlign w:val="center"/>
          </w:tcPr>
          <w:p w:rsidR="00A15876" w:rsidRPr="00390CD5" w:rsidRDefault="00A15876" w:rsidP="00B37DD1">
            <w:pPr>
              <w:spacing w:after="120"/>
              <w:ind w:leftChars="52" w:left="109"/>
              <w:jc w:val="center"/>
              <w:rPr>
                <w:rFonts w:eastAsia="仿宋"/>
                <w:sz w:val="28"/>
                <w:szCs w:val="28"/>
              </w:rPr>
            </w:pPr>
            <w:r w:rsidRPr="00390CD5">
              <w:rPr>
                <w:rFonts w:eastAsia="仿宋" w:hAnsi="仿宋"/>
                <w:sz w:val="28"/>
                <w:szCs w:val="28"/>
              </w:rPr>
              <w:t>有无波形</w:t>
            </w:r>
          </w:p>
        </w:tc>
        <w:tc>
          <w:tcPr>
            <w:tcW w:w="1704" w:type="dxa"/>
            <w:vAlign w:val="center"/>
          </w:tcPr>
          <w:p w:rsidR="00A15876" w:rsidRPr="00390CD5" w:rsidRDefault="00A15876" w:rsidP="00B37DD1">
            <w:pPr>
              <w:spacing w:after="120"/>
              <w:ind w:leftChars="200" w:left="420"/>
              <w:jc w:val="center"/>
              <w:rPr>
                <w:rFonts w:eastAsia="仿宋"/>
                <w:sz w:val="28"/>
                <w:szCs w:val="28"/>
              </w:rPr>
            </w:pPr>
          </w:p>
        </w:tc>
        <w:tc>
          <w:tcPr>
            <w:tcW w:w="1704" w:type="dxa"/>
            <w:vAlign w:val="center"/>
          </w:tcPr>
          <w:p w:rsidR="00A15876" w:rsidRPr="00390CD5" w:rsidRDefault="00A15876" w:rsidP="00B37DD1">
            <w:pPr>
              <w:spacing w:after="120"/>
              <w:ind w:leftChars="200" w:left="420"/>
              <w:jc w:val="center"/>
              <w:rPr>
                <w:rFonts w:eastAsia="仿宋"/>
                <w:sz w:val="28"/>
                <w:szCs w:val="28"/>
              </w:rPr>
            </w:pPr>
          </w:p>
        </w:tc>
        <w:tc>
          <w:tcPr>
            <w:tcW w:w="1705" w:type="dxa"/>
            <w:vAlign w:val="center"/>
          </w:tcPr>
          <w:p w:rsidR="00A15876" w:rsidRPr="00390CD5" w:rsidRDefault="00A15876" w:rsidP="00B37DD1">
            <w:pPr>
              <w:spacing w:after="120"/>
              <w:ind w:leftChars="200" w:left="420"/>
              <w:jc w:val="center"/>
              <w:rPr>
                <w:rFonts w:eastAsia="仿宋"/>
                <w:sz w:val="28"/>
                <w:szCs w:val="28"/>
              </w:rPr>
            </w:pPr>
          </w:p>
        </w:tc>
        <w:tc>
          <w:tcPr>
            <w:tcW w:w="1705" w:type="dxa"/>
            <w:vAlign w:val="center"/>
          </w:tcPr>
          <w:p w:rsidR="00A15876" w:rsidRPr="00390CD5" w:rsidRDefault="00A15876" w:rsidP="00B37DD1">
            <w:pPr>
              <w:spacing w:after="120"/>
              <w:ind w:leftChars="200" w:left="420"/>
              <w:jc w:val="center"/>
              <w:rPr>
                <w:rFonts w:eastAsia="仿宋"/>
                <w:sz w:val="28"/>
                <w:szCs w:val="28"/>
              </w:rPr>
            </w:pPr>
          </w:p>
        </w:tc>
      </w:tr>
      <w:tr w:rsidR="00A15876" w:rsidRPr="00390CD5" w:rsidTr="00B37DD1">
        <w:trPr>
          <w:jc w:val="center"/>
        </w:trPr>
        <w:tc>
          <w:tcPr>
            <w:tcW w:w="1704" w:type="dxa"/>
            <w:vAlign w:val="center"/>
          </w:tcPr>
          <w:p w:rsidR="00A15876" w:rsidRPr="00390CD5" w:rsidRDefault="00A15876" w:rsidP="00B37DD1">
            <w:pPr>
              <w:spacing w:after="120"/>
              <w:ind w:leftChars="52" w:left="109"/>
              <w:jc w:val="center"/>
              <w:rPr>
                <w:rFonts w:eastAsia="仿宋"/>
                <w:sz w:val="28"/>
                <w:szCs w:val="28"/>
              </w:rPr>
            </w:pPr>
            <w:r w:rsidRPr="00390CD5">
              <w:rPr>
                <w:rFonts w:eastAsia="仿宋"/>
                <w:sz w:val="28"/>
                <w:szCs w:val="28"/>
              </w:rPr>
              <w:t>OUT</w:t>
            </w:r>
          </w:p>
        </w:tc>
        <w:tc>
          <w:tcPr>
            <w:tcW w:w="1704" w:type="dxa"/>
            <w:vAlign w:val="center"/>
          </w:tcPr>
          <w:p w:rsidR="00A15876" w:rsidRPr="00390CD5" w:rsidRDefault="00A15876" w:rsidP="00B37DD1">
            <w:pPr>
              <w:spacing w:after="120"/>
              <w:ind w:leftChars="200" w:left="420"/>
              <w:jc w:val="center"/>
              <w:rPr>
                <w:rFonts w:eastAsia="仿宋"/>
                <w:sz w:val="28"/>
                <w:szCs w:val="28"/>
              </w:rPr>
            </w:pPr>
            <w:r w:rsidRPr="00390CD5">
              <w:rPr>
                <w:rFonts w:eastAsia="仿宋"/>
                <w:sz w:val="28"/>
                <w:szCs w:val="28"/>
              </w:rPr>
              <w:t>U31_16</w:t>
            </w:r>
          </w:p>
        </w:tc>
        <w:tc>
          <w:tcPr>
            <w:tcW w:w="1704" w:type="dxa"/>
            <w:vAlign w:val="center"/>
          </w:tcPr>
          <w:p w:rsidR="00A15876" w:rsidRPr="00390CD5" w:rsidRDefault="00A15876" w:rsidP="00B37DD1">
            <w:pPr>
              <w:spacing w:after="120"/>
              <w:ind w:leftChars="200" w:left="420"/>
              <w:jc w:val="center"/>
              <w:rPr>
                <w:rFonts w:eastAsia="仿宋"/>
                <w:sz w:val="28"/>
                <w:szCs w:val="28"/>
              </w:rPr>
            </w:pPr>
            <w:r w:rsidRPr="00390CD5">
              <w:rPr>
                <w:rFonts w:eastAsia="仿宋"/>
                <w:sz w:val="28"/>
                <w:szCs w:val="28"/>
              </w:rPr>
              <w:t>U31_15</w:t>
            </w:r>
          </w:p>
        </w:tc>
        <w:tc>
          <w:tcPr>
            <w:tcW w:w="1705" w:type="dxa"/>
            <w:vAlign w:val="center"/>
          </w:tcPr>
          <w:p w:rsidR="00A15876" w:rsidRPr="00390CD5" w:rsidRDefault="00A15876" w:rsidP="00B37DD1">
            <w:pPr>
              <w:spacing w:after="120"/>
              <w:ind w:leftChars="200" w:left="420"/>
              <w:jc w:val="center"/>
              <w:rPr>
                <w:rFonts w:eastAsia="仿宋"/>
                <w:sz w:val="28"/>
                <w:szCs w:val="28"/>
              </w:rPr>
            </w:pPr>
            <w:r w:rsidRPr="00390CD5">
              <w:rPr>
                <w:rFonts w:eastAsia="仿宋"/>
                <w:sz w:val="28"/>
                <w:szCs w:val="28"/>
              </w:rPr>
              <w:t>U31_14</w:t>
            </w:r>
          </w:p>
        </w:tc>
        <w:tc>
          <w:tcPr>
            <w:tcW w:w="1705" w:type="dxa"/>
            <w:vAlign w:val="center"/>
          </w:tcPr>
          <w:p w:rsidR="00A15876" w:rsidRPr="00390CD5" w:rsidRDefault="00A15876" w:rsidP="00B37DD1">
            <w:pPr>
              <w:spacing w:after="120"/>
              <w:ind w:leftChars="200" w:left="420"/>
              <w:jc w:val="center"/>
              <w:rPr>
                <w:rFonts w:eastAsia="仿宋"/>
                <w:sz w:val="28"/>
                <w:szCs w:val="28"/>
              </w:rPr>
            </w:pPr>
            <w:r w:rsidRPr="00390CD5">
              <w:rPr>
                <w:rFonts w:eastAsia="仿宋"/>
                <w:sz w:val="28"/>
                <w:szCs w:val="28"/>
              </w:rPr>
              <w:t>U31_13</w:t>
            </w:r>
          </w:p>
        </w:tc>
      </w:tr>
      <w:tr w:rsidR="00A15876" w:rsidRPr="00390CD5" w:rsidTr="00B37DD1">
        <w:trPr>
          <w:jc w:val="center"/>
        </w:trPr>
        <w:tc>
          <w:tcPr>
            <w:tcW w:w="1704" w:type="dxa"/>
            <w:vAlign w:val="center"/>
          </w:tcPr>
          <w:p w:rsidR="00A15876" w:rsidRPr="00390CD5" w:rsidRDefault="00A15876" w:rsidP="00B37DD1">
            <w:pPr>
              <w:spacing w:after="120"/>
              <w:ind w:leftChars="52" w:left="109"/>
              <w:jc w:val="center"/>
              <w:rPr>
                <w:rFonts w:eastAsia="仿宋"/>
                <w:sz w:val="28"/>
                <w:szCs w:val="28"/>
              </w:rPr>
            </w:pPr>
            <w:r w:rsidRPr="00390CD5">
              <w:rPr>
                <w:rFonts w:eastAsia="仿宋" w:hAnsi="仿宋"/>
                <w:sz w:val="28"/>
                <w:szCs w:val="28"/>
              </w:rPr>
              <w:t>有无波形</w:t>
            </w:r>
          </w:p>
        </w:tc>
        <w:tc>
          <w:tcPr>
            <w:tcW w:w="1704" w:type="dxa"/>
            <w:vAlign w:val="center"/>
          </w:tcPr>
          <w:p w:rsidR="00A15876" w:rsidRPr="00390CD5" w:rsidRDefault="00A15876" w:rsidP="00B37DD1">
            <w:pPr>
              <w:spacing w:after="120"/>
              <w:ind w:leftChars="200" w:left="420"/>
              <w:jc w:val="center"/>
              <w:rPr>
                <w:rFonts w:eastAsia="仿宋"/>
                <w:sz w:val="28"/>
                <w:szCs w:val="28"/>
              </w:rPr>
            </w:pPr>
          </w:p>
        </w:tc>
        <w:tc>
          <w:tcPr>
            <w:tcW w:w="1704" w:type="dxa"/>
            <w:vAlign w:val="center"/>
          </w:tcPr>
          <w:p w:rsidR="00A15876" w:rsidRPr="00390CD5" w:rsidRDefault="00A15876" w:rsidP="00B37DD1">
            <w:pPr>
              <w:spacing w:after="120"/>
              <w:ind w:leftChars="200" w:left="420"/>
              <w:jc w:val="center"/>
              <w:rPr>
                <w:rFonts w:eastAsia="仿宋"/>
                <w:sz w:val="28"/>
                <w:szCs w:val="28"/>
              </w:rPr>
            </w:pPr>
          </w:p>
        </w:tc>
        <w:tc>
          <w:tcPr>
            <w:tcW w:w="1705" w:type="dxa"/>
            <w:vAlign w:val="center"/>
          </w:tcPr>
          <w:p w:rsidR="00A15876" w:rsidRPr="00390CD5" w:rsidRDefault="00A15876" w:rsidP="00B37DD1">
            <w:pPr>
              <w:spacing w:after="120"/>
              <w:ind w:leftChars="200" w:left="420"/>
              <w:jc w:val="center"/>
              <w:rPr>
                <w:rFonts w:eastAsia="仿宋"/>
                <w:sz w:val="28"/>
                <w:szCs w:val="28"/>
              </w:rPr>
            </w:pPr>
          </w:p>
        </w:tc>
        <w:tc>
          <w:tcPr>
            <w:tcW w:w="1705" w:type="dxa"/>
            <w:vAlign w:val="center"/>
          </w:tcPr>
          <w:p w:rsidR="00A15876" w:rsidRPr="00390CD5" w:rsidRDefault="00A15876" w:rsidP="00B37DD1">
            <w:pPr>
              <w:spacing w:after="120"/>
              <w:ind w:leftChars="200" w:left="420"/>
              <w:jc w:val="center"/>
              <w:rPr>
                <w:rFonts w:eastAsia="仿宋"/>
                <w:sz w:val="28"/>
                <w:szCs w:val="28"/>
              </w:rPr>
            </w:pPr>
          </w:p>
        </w:tc>
      </w:tr>
    </w:tbl>
    <w:p w:rsidR="00A15876" w:rsidRPr="00390CD5" w:rsidRDefault="00A15876" w:rsidP="00A15876">
      <w:pPr>
        <w:rPr>
          <w:rFonts w:eastAsia="仿宋"/>
          <w:sz w:val="32"/>
          <w:szCs w:val="32"/>
        </w:rPr>
      </w:pPr>
      <w:r w:rsidRPr="00390CD5">
        <w:rPr>
          <w:rFonts w:eastAsia="仿宋" w:hAnsi="仿宋"/>
          <w:sz w:val="32"/>
          <w:szCs w:val="32"/>
        </w:rPr>
        <w:t>使用双踪示波器两两之间波形相位关系并绘图</w:t>
      </w:r>
    </w:p>
    <w:p w:rsidR="00A15876" w:rsidRPr="00390CD5" w:rsidRDefault="00A15876" w:rsidP="00A15876">
      <w:pPr>
        <w:spacing w:line="500" w:lineRule="exact"/>
        <w:ind w:firstLineChars="200" w:firstLine="640"/>
        <w:rPr>
          <w:rFonts w:eastAsia="黑体"/>
          <w:sz w:val="32"/>
          <w:szCs w:val="32"/>
        </w:rPr>
      </w:pPr>
      <w:r w:rsidRPr="00390CD5">
        <w:rPr>
          <w:rFonts w:eastAsia="黑体" w:hAnsi="黑体"/>
          <w:sz w:val="32"/>
          <w:szCs w:val="32"/>
        </w:rPr>
        <w:t>七、</w:t>
      </w:r>
      <w:r>
        <w:rPr>
          <w:rFonts w:eastAsia="黑体" w:hAnsi="黑体" w:hint="eastAsia"/>
          <w:sz w:val="32"/>
          <w:szCs w:val="32"/>
        </w:rPr>
        <w:t>竞赛</w:t>
      </w:r>
      <w:r w:rsidRPr="00390CD5">
        <w:rPr>
          <w:rFonts w:eastAsia="黑体" w:hAnsi="黑体"/>
          <w:sz w:val="32"/>
          <w:szCs w:val="32"/>
        </w:rPr>
        <w:t>规则</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（一）报名资格及参赛队伍要求</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1</w:t>
      </w:r>
      <w:r w:rsidRPr="00390CD5">
        <w:rPr>
          <w:rFonts w:eastAsia="仿宋" w:hAnsi="仿宋"/>
          <w:sz w:val="32"/>
          <w:szCs w:val="32"/>
        </w:rPr>
        <w:t>．参赛队及参赛选手资格：参赛对象为开设医疗器械相关专业的各高职高专院校（含招收五年一贯制、三二分段学制高职高专学段学生的中专学校）全日制在籍在校学生，五年制高职学生参加比赛的须为四至五年级学生。在上一届比赛中获得一等奖的参赛选手不得参加本届比赛。</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2</w:t>
      </w:r>
      <w:r w:rsidRPr="00390CD5">
        <w:rPr>
          <w:rFonts w:eastAsia="仿宋" w:hAnsi="仿宋"/>
          <w:sz w:val="32"/>
          <w:szCs w:val="32"/>
        </w:rPr>
        <w:t>．组队要求：每个学校限报</w:t>
      </w:r>
      <w:r w:rsidRPr="00390CD5">
        <w:rPr>
          <w:rFonts w:eastAsia="仿宋"/>
          <w:sz w:val="32"/>
          <w:szCs w:val="32"/>
        </w:rPr>
        <w:t xml:space="preserve"> 1 </w:t>
      </w:r>
      <w:r w:rsidRPr="00390CD5">
        <w:rPr>
          <w:rFonts w:eastAsia="仿宋" w:hAnsi="仿宋"/>
          <w:sz w:val="32"/>
          <w:szCs w:val="32"/>
        </w:rPr>
        <w:t>支代表队，参赛选手为同一学校，不允许跨校组队。</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3</w:t>
      </w:r>
      <w:r w:rsidRPr="00390CD5">
        <w:rPr>
          <w:rFonts w:eastAsia="仿宋" w:hAnsi="仿宋"/>
          <w:sz w:val="32"/>
          <w:szCs w:val="32"/>
        </w:rPr>
        <w:t>．人员变更：参赛选手和指导教师报名确认后不得随意更换。如备赛过程中参赛选手和指导教师因故无法参赛，</w:t>
      </w:r>
      <w:r w:rsidRPr="00695A5A">
        <w:rPr>
          <w:rFonts w:eastAsia="仿宋" w:hAnsi="仿宋"/>
          <w:sz w:val="32"/>
          <w:szCs w:val="32"/>
        </w:rPr>
        <w:t>须</w:t>
      </w:r>
      <w:r w:rsidRPr="00695A5A">
        <w:rPr>
          <w:rFonts w:eastAsia="仿宋" w:hAnsi="仿宋" w:hint="eastAsia"/>
          <w:sz w:val="32"/>
          <w:szCs w:val="32"/>
        </w:rPr>
        <w:t>向</w:t>
      </w:r>
      <w:r w:rsidRPr="00695A5A">
        <w:rPr>
          <w:rFonts w:eastAsia="仿宋" w:hAnsi="仿宋"/>
          <w:sz w:val="32"/>
          <w:szCs w:val="32"/>
        </w:rPr>
        <w:t>大赛组委会本赛项开赛</w:t>
      </w:r>
      <w:r w:rsidRPr="00695A5A">
        <w:rPr>
          <w:rFonts w:eastAsia="仿宋"/>
          <w:sz w:val="32"/>
          <w:szCs w:val="32"/>
        </w:rPr>
        <w:t>10</w:t>
      </w:r>
      <w:r w:rsidRPr="00695A5A">
        <w:rPr>
          <w:rFonts w:eastAsia="仿宋" w:hAnsi="仿宋"/>
          <w:sz w:val="32"/>
          <w:szCs w:val="32"/>
        </w:rPr>
        <w:t>个工作日之前出具书面说明，</w:t>
      </w:r>
      <w:r w:rsidRPr="00390CD5">
        <w:rPr>
          <w:rFonts w:eastAsia="仿宋" w:hAnsi="仿宋"/>
          <w:sz w:val="32"/>
          <w:szCs w:val="32"/>
        </w:rPr>
        <w:t>经核实后予以更换；选手因特殊原因不能参加比赛时，则视为自动放弃比赛。</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4</w:t>
      </w:r>
      <w:r w:rsidRPr="00390CD5">
        <w:rPr>
          <w:rFonts w:eastAsia="仿宋" w:hAnsi="仿宋"/>
          <w:sz w:val="32"/>
          <w:szCs w:val="32"/>
        </w:rPr>
        <w:t>．</w:t>
      </w:r>
      <w:r>
        <w:rPr>
          <w:rFonts w:eastAsia="仿宋" w:hAnsi="仿宋" w:hint="eastAsia"/>
          <w:sz w:val="32"/>
          <w:szCs w:val="32"/>
        </w:rPr>
        <w:t>参赛院校</w:t>
      </w:r>
      <w:r w:rsidRPr="00390CD5">
        <w:rPr>
          <w:rFonts w:eastAsia="仿宋" w:hAnsi="仿宋"/>
          <w:sz w:val="32"/>
          <w:szCs w:val="32"/>
        </w:rPr>
        <w:t>负责参赛学生的资格审查工作，并保存相关证明材料的复印件，以备查阅</w:t>
      </w:r>
      <w:r>
        <w:rPr>
          <w:rFonts w:eastAsia="仿宋" w:hAnsi="仿宋" w:hint="eastAsia"/>
          <w:sz w:val="32"/>
          <w:szCs w:val="32"/>
        </w:rPr>
        <w:t>，如有弄虚作假行为，取消比赛资格。</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（二）理论知识大赛规则</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lastRenderedPageBreak/>
        <w:t>1</w:t>
      </w:r>
      <w:r w:rsidRPr="00390CD5">
        <w:rPr>
          <w:rFonts w:eastAsia="仿宋" w:hAnsi="仿宋"/>
          <w:sz w:val="32"/>
          <w:szCs w:val="32"/>
        </w:rPr>
        <w:t>．本赛项理论考题均为客观题，从公布题库中按难易度、知识点分布等要求进行组卷。</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2</w:t>
      </w:r>
      <w:r w:rsidRPr="00390CD5">
        <w:rPr>
          <w:rFonts w:eastAsia="仿宋" w:hAnsi="仿宋"/>
          <w:sz w:val="32"/>
          <w:szCs w:val="32"/>
        </w:rPr>
        <w:t>．参赛选手应持本人身份证或学生证并携（佩）带统一签发的参赛证参加考试。</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3</w:t>
      </w:r>
      <w:r w:rsidRPr="00390CD5">
        <w:rPr>
          <w:rFonts w:eastAsia="仿宋" w:hAnsi="仿宋"/>
          <w:sz w:val="32"/>
          <w:szCs w:val="32"/>
        </w:rPr>
        <w:t>．</w:t>
      </w:r>
      <w:r w:rsidRPr="001275CC">
        <w:rPr>
          <w:rFonts w:eastAsia="仿宋" w:hAnsi="仿宋"/>
          <w:spacing w:val="-14"/>
          <w:sz w:val="32"/>
          <w:szCs w:val="32"/>
        </w:rPr>
        <w:t>参赛选手的考场坐位顺序由参赛者抽签决定，不得擅自更改。</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4</w:t>
      </w:r>
      <w:r w:rsidRPr="00390CD5">
        <w:rPr>
          <w:rFonts w:eastAsia="仿宋" w:hAnsi="仿宋"/>
          <w:sz w:val="32"/>
          <w:szCs w:val="32"/>
        </w:rPr>
        <w:t>．参赛选手必须按考试时间，提前</w:t>
      </w:r>
      <w:r w:rsidRPr="00390CD5">
        <w:rPr>
          <w:rFonts w:eastAsia="仿宋"/>
          <w:sz w:val="32"/>
          <w:szCs w:val="32"/>
        </w:rPr>
        <w:t xml:space="preserve"> 15 </w:t>
      </w:r>
      <w:r w:rsidRPr="00390CD5">
        <w:rPr>
          <w:rFonts w:eastAsia="仿宋" w:hAnsi="仿宋"/>
          <w:sz w:val="32"/>
          <w:szCs w:val="32"/>
        </w:rPr>
        <w:t>分钟检录进入考场，并应按坐位顺序参加考试。迟到</w:t>
      </w:r>
      <w:r w:rsidRPr="00390CD5">
        <w:rPr>
          <w:rFonts w:eastAsia="仿宋"/>
          <w:sz w:val="32"/>
          <w:szCs w:val="32"/>
        </w:rPr>
        <w:t xml:space="preserve"> 15 </w:t>
      </w:r>
      <w:r w:rsidRPr="00390CD5">
        <w:rPr>
          <w:rFonts w:eastAsia="仿宋" w:hAnsi="仿宋"/>
          <w:sz w:val="32"/>
          <w:szCs w:val="32"/>
        </w:rPr>
        <w:t>分钟者不得参加考试，考试开始</w:t>
      </w:r>
      <w:r w:rsidRPr="00390CD5">
        <w:rPr>
          <w:rFonts w:eastAsia="仿宋"/>
          <w:sz w:val="32"/>
          <w:szCs w:val="32"/>
        </w:rPr>
        <w:t xml:space="preserve"> 15 </w:t>
      </w:r>
      <w:r w:rsidRPr="00390CD5">
        <w:rPr>
          <w:rFonts w:eastAsia="仿宋" w:hAnsi="仿宋"/>
          <w:sz w:val="32"/>
          <w:szCs w:val="32"/>
        </w:rPr>
        <w:t>分钟后，选手方可离开赛场。</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5</w:t>
      </w:r>
      <w:r w:rsidRPr="00390CD5">
        <w:rPr>
          <w:rFonts w:eastAsia="仿宋" w:hAnsi="仿宋"/>
          <w:sz w:val="32"/>
          <w:szCs w:val="32"/>
        </w:rPr>
        <w:t>．参赛选手应严格遵守考场纪律，尊重监考老师，服从指挥。选手除携带考试必备的用具（如笔、尺、普通计算器等）外，不得带入任何技术资料和工具书。所有通讯、照相、摄像等工具一律不得带入考试现场。</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6</w:t>
      </w:r>
      <w:r w:rsidRPr="00390CD5">
        <w:rPr>
          <w:rFonts w:eastAsia="仿宋" w:hAnsi="仿宋"/>
          <w:sz w:val="32"/>
          <w:szCs w:val="32"/>
        </w:rPr>
        <w:t>．选手在考试过程中不得擅自离开考场，如有特殊情况，需经监考老师同意后作特殊处理。</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7</w:t>
      </w:r>
      <w:r w:rsidRPr="00390CD5">
        <w:rPr>
          <w:rFonts w:eastAsia="仿宋" w:hAnsi="仿宋"/>
          <w:sz w:val="32"/>
          <w:szCs w:val="32"/>
        </w:rPr>
        <w:t>．</w:t>
      </w:r>
      <w:r w:rsidRPr="001275CC">
        <w:rPr>
          <w:rFonts w:eastAsia="仿宋" w:hAnsi="仿宋"/>
          <w:spacing w:val="-14"/>
          <w:sz w:val="32"/>
          <w:szCs w:val="32"/>
        </w:rPr>
        <w:t>参赛选手在考试过程中，如有疑义时应举手向监考老师提问，但不得涉及考试内容；选手之间不得互相询问，否则按作弊处理。</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8</w:t>
      </w:r>
      <w:r w:rsidRPr="00390CD5">
        <w:rPr>
          <w:rFonts w:eastAsia="仿宋" w:hAnsi="仿宋"/>
          <w:sz w:val="32"/>
          <w:szCs w:val="32"/>
        </w:rPr>
        <w:t>．</w:t>
      </w:r>
      <w:r w:rsidRPr="001275CC">
        <w:rPr>
          <w:rFonts w:eastAsia="仿宋" w:hAnsi="仿宋"/>
          <w:spacing w:val="-20"/>
          <w:sz w:val="32"/>
          <w:szCs w:val="32"/>
        </w:rPr>
        <w:t>在考试规定时间结束时应立即停止考试，不得以何理由拖延考试时间。</w:t>
      </w:r>
    </w:p>
    <w:p w:rsidR="00A15876" w:rsidRPr="00390CD5" w:rsidRDefault="00A15876" w:rsidP="00A15876">
      <w:pPr>
        <w:spacing w:line="500" w:lineRule="exact"/>
        <w:ind w:firstLineChars="150" w:firstLine="480"/>
        <w:rPr>
          <w:rFonts w:eastAsia="仿宋"/>
          <w:sz w:val="32"/>
          <w:szCs w:val="32"/>
        </w:rPr>
      </w:pPr>
      <w:r w:rsidRPr="00390CD5">
        <w:rPr>
          <w:rFonts w:eastAsia="仿宋" w:hAnsi="仿宋"/>
          <w:sz w:val="32"/>
          <w:szCs w:val="32"/>
        </w:rPr>
        <w:t>（三）操作技能大赛规则</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1</w:t>
      </w:r>
      <w:r w:rsidRPr="00390CD5">
        <w:rPr>
          <w:rFonts w:eastAsia="仿宋" w:hAnsi="仿宋"/>
          <w:sz w:val="32"/>
          <w:szCs w:val="32"/>
        </w:rPr>
        <w:t>．参赛选手应持本人身份证或学生证并携（佩）带统一签发的参赛证参加大赛。</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2</w:t>
      </w:r>
      <w:r w:rsidRPr="00390CD5">
        <w:rPr>
          <w:rFonts w:eastAsia="仿宋" w:hAnsi="仿宋"/>
          <w:sz w:val="32"/>
          <w:szCs w:val="32"/>
        </w:rPr>
        <w:t>．</w:t>
      </w:r>
      <w:r w:rsidRPr="001275CC">
        <w:rPr>
          <w:rFonts w:eastAsia="仿宋" w:hAnsi="仿宋"/>
          <w:spacing w:val="-20"/>
          <w:sz w:val="32"/>
          <w:szCs w:val="32"/>
        </w:rPr>
        <w:t>每个代表队</w:t>
      </w:r>
      <w:r w:rsidRPr="001275CC">
        <w:rPr>
          <w:rFonts w:eastAsia="仿宋"/>
          <w:spacing w:val="-20"/>
          <w:sz w:val="32"/>
          <w:szCs w:val="32"/>
        </w:rPr>
        <w:t>3</w:t>
      </w:r>
      <w:r w:rsidRPr="001275CC">
        <w:rPr>
          <w:rFonts w:eastAsia="仿宋" w:hAnsi="仿宋"/>
          <w:spacing w:val="-20"/>
          <w:sz w:val="32"/>
          <w:szCs w:val="32"/>
        </w:rPr>
        <w:t>位参赛选手通过抽签决定参加三个子模块中的一个比赛项目，参赛选手的赛场、入场顺序由参赛者抽签决定，不得擅自更改。</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3</w:t>
      </w:r>
      <w:r w:rsidRPr="00390CD5">
        <w:rPr>
          <w:rFonts w:eastAsia="仿宋" w:hAnsi="仿宋"/>
          <w:sz w:val="32"/>
          <w:szCs w:val="32"/>
        </w:rPr>
        <w:t>．参赛选手必须按大赛时间，提前</w:t>
      </w:r>
      <w:r w:rsidRPr="00390CD5">
        <w:rPr>
          <w:rFonts w:eastAsia="仿宋"/>
          <w:sz w:val="32"/>
          <w:szCs w:val="32"/>
        </w:rPr>
        <w:t xml:space="preserve"> 30 </w:t>
      </w:r>
      <w:r w:rsidRPr="00390CD5">
        <w:rPr>
          <w:rFonts w:eastAsia="仿宋" w:hAnsi="仿宋"/>
          <w:sz w:val="32"/>
          <w:szCs w:val="32"/>
        </w:rPr>
        <w:t>分钟检录进入</w:t>
      </w:r>
      <w:r w:rsidRPr="00390CD5">
        <w:rPr>
          <w:rFonts w:eastAsia="仿宋" w:hAnsi="仿宋"/>
          <w:sz w:val="32"/>
          <w:szCs w:val="32"/>
        </w:rPr>
        <w:lastRenderedPageBreak/>
        <w:t>赛场，并应按指定比赛号参加大赛。迟到</w:t>
      </w:r>
      <w:r w:rsidRPr="00390CD5">
        <w:rPr>
          <w:rFonts w:eastAsia="仿宋"/>
          <w:sz w:val="32"/>
          <w:szCs w:val="32"/>
        </w:rPr>
        <w:t xml:space="preserve"> 15 </w:t>
      </w:r>
      <w:r w:rsidRPr="00390CD5">
        <w:rPr>
          <w:rFonts w:eastAsia="仿宋" w:hAnsi="仿宋"/>
          <w:sz w:val="32"/>
          <w:szCs w:val="32"/>
        </w:rPr>
        <w:t>分钟者不得参加大赛，大赛开始</w:t>
      </w:r>
      <w:r w:rsidRPr="00390CD5">
        <w:rPr>
          <w:rFonts w:eastAsia="仿宋"/>
          <w:sz w:val="32"/>
          <w:szCs w:val="32"/>
        </w:rPr>
        <w:t xml:space="preserve"> 15 </w:t>
      </w:r>
      <w:r w:rsidRPr="00390CD5">
        <w:rPr>
          <w:rFonts w:eastAsia="仿宋" w:hAnsi="仿宋"/>
          <w:sz w:val="32"/>
          <w:szCs w:val="32"/>
        </w:rPr>
        <w:t>分钟后，选手方可离开赛场。</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4</w:t>
      </w:r>
      <w:r w:rsidRPr="00390CD5">
        <w:rPr>
          <w:rFonts w:eastAsia="仿宋" w:hAnsi="仿宋"/>
          <w:sz w:val="32"/>
          <w:szCs w:val="32"/>
        </w:rPr>
        <w:t>．参赛选手应严格遵守赛场纪律，尊重裁判，服从指挥。选手除携带大赛必备的用具（如笔、尺、普通计算器等）外，不得带入任何技术资料和工具书。所有通讯、照相、摄像等工具一律不得带入大赛现场。</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5</w:t>
      </w:r>
      <w:r w:rsidRPr="00390CD5">
        <w:rPr>
          <w:rFonts w:eastAsia="仿宋" w:hAnsi="仿宋"/>
          <w:sz w:val="32"/>
          <w:szCs w:val="32"/>
        </w:rPr>
        <w:t>．选手在大赛过程中不得擅自离开赛场，如有特殊情况，需经裁判员同意后作特殊处理。</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6</w:t>
      </w:r>
      <w:r w:rsidRPr="00390CD5">
        <w:rPr>
          <w:rFonts w:eastAsia="仿宋" w:hAnsi="仿宋"/>
          <w:sz w:val="32"/>
          <w:szCs w:val="32"/>
        </w:rPr>
        <w:t>．参赛选手在大赛过程中，如对赛场所提供的条件有疑义时应举手向裁判员提问，但不得涉及操作内容。</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7</w:t>
      </w:r>
      <w:r w:rsidRPr="00390CD5">
        <w:rPr>
          <w:rFonts w:eastAsia="仿宋" w:hAnsi="仿宋"/>
          <w:sz w:val="32"/>
          <w:szCs w:val="32"/>
        </w:rPr>
        <w:t>．在大赛规定时间结束时应立即停止操作，不得以任何理由拖延大赛时间。选手操作完成后，在《实际操作现场记录表》上签名确认，方可离开赛场。</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8</w:t>
      </w:r>
      <w:r w:rsidRPr="00390CD5">
        <w:rPr>
          <w:rFonts w:eastAsia="仿宋" w:hAnsi="仿宋"/>
          <w:sz w:val="32"/>
          <w:szCs w:val="32"/>
        </w:rPr>
        <w:t>．参赛选手须完成全部清场工作并将设备恢复到初始状态，经裁判员确认后方可离开赛场。</w:t>
      </w:r>
    </w:p>
    <w:p w:rsidR="00A15876" w:rsidRPr="00390CD5" w:rsidRDefault="00A15876" w:rsidP="00A15876">
      <w:pPr>
        <w:spacing w:line="500" w:lineRule="exact"/>
        <w:ind w:firstLineChars="150" w:firstLine="480"/>
        <w:rPr>
          <w:rFonts w:eastAsia="仿宋"/>
          <w:sz w:val="32"/>
          <w:szCs w:val="32"/>
        </w:rPr>
      </w:pPr>
      <w:r w:rsidRPr="00390CD5">
        <w:rPr>
          <w:rFonts w:eastAsia="仿宋" w:hAnsi="仿宋"/>
          <w:sz w:val="32"/>
          <w:szCs w:val="32"/>
        </w:rPr>
        <w:t>（四）熟悉场地</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1</w:t>
      </w:r>
      <w:r w:rsidRPr="00390CD5">
        <w:rPr>
          <w:rFonts w:eastAsia="仿宋" w:hAnsi="仿宋"/>
          <w:sz w:val="32"/>
          <w:szCs w:val="32"/>
        </w:rPr>
        <w:t>．开赛前组委会安排各参赛队统一有序的熟悉场地，熟悉场地时限定在观摩区活动，不允许进入比赛区。</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2</w:t>
      </w:r>
      <w:r w:rsidRPr="00390CD5">
        <w:rPr>
          <w:rFonts w:eastAsia="仿宋" w:hAnsi="仿宋"/>
          <w:sz w:val="32"/>
          <w:szCs w:val="32"/>
        </w:rPr>
        <w:t>．熟悉场地时严禁与现场工作人员进行交流，不发表没有根据以及有损大赛整体形象的言论。</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3</w:t>
      </w:r>
      <w:r w:rsidRPr="00390CD5">
        <w:rPr>
          <w:rFonts w:eastAsia="仿宋" w:hAnsi="仿宋"/>
          <w:sz w:val="32"/>
          <w:szCs w:val="32"/>
        </w:rPr>
        <w:t>．熟悉场地严格遵守大赛各种制度，严禁拥挤，喧哗，以免发生意外事故。</w:t>
      </w:r>
    </w:p>
    <w:p w:rsidR="00A15876" w:rsidRPr="00390CD5" w:rsidRDefault="00A15876" w:rsidP="00A15876">
      <w:pPr>
        <w:spacing w:line="500" w:lineRule="exact"/>
        <w:ind w:firstLineChars="150" w:firstLine="480"/>
        <w:rPr>
          <w:rFonts w:eastAsia="仿宋"/>
          <w:sz w:val="32"/>
          <w:szCs w:val="32"/>
        </w:rPr>
      </w:pPr>
      <w:r w:rsidRPr="00390CD5">
        <w:rPr>
          <w:rFonts w:eastAsia="仿宋" w:hAnsi="仿宋"/>
          <w:sz w:val="32"/>
          <w:szCs w:val="32"/>
        </w:rPr>
        <w:t>（五）选手及赛场要求</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1</w:t>
      </w:r>
      <w:r w:rsidRPr="00390CD5">
        <w:rPr>
          <w:rFonts w:eastAsia="仿宋" w:hAnsi="仿宋"/>
          <w:sz w:val="32"/>
          <w:szCs w:val="32"/>
        </w:rPr>
        <w:t>．参赛选手进入赛场</w:t>
      </w:r>
      <w:r>
        <w:rPr>
          <w:rFonts w:eastAsia="仿宋" w:hAnsi="仿宋" w:hint="eastAsia"/>
          <w:sz w:val="32"/>
          <w:szCs w:val="32"/>
        </w:rPr>
        <w:t>必须</w:t>
      </w:r>
      <w:r w:rsidRPr="00390CD5">
        <w:rPr>
          <w:rFonts w:eastAsia="仿宋" w:hAnsi="仿宋"/>
          <w:sz w:val="32"/>
          <w:szCs w:val="32"/>
        </w:rPr>
        <w:t>听从现场裁判人员的统一布置和安排，比赛期间必须严格遵守安全操作规程，确保人身和设备安全。</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2</w:t>
      </w:r>
      <w:r w:rsidRPr="00390CD5">
        <w:rPr>
          <w:rFonts w:eastAsia="仿宋" w:hAnsi="仿宋"/>
          <w:sz w:val="32"/>
          <w:szCs w:val="32"/>
        </w:rPr>
        <w:t>．</w:t>
      </w:r>
      <w:r w:rsidRPr="001275CC">
        <w:rPr>
          <w:rFonts w:eastAsia="仿宋" w:hAnsi="仿宋"/>
          <w:spacing w:val="-10"/>
          <w:sz w:val="32"/>
          <w:szCs w:val="32"/>
        </w:rPr>
        <w:t>参赛选手进入赛场不得以任何方式公开参赛队及个人信</w:t>
      </w:r>
      <w:r w:rsidRPr="001275CC">
        <w:rPr>
          <w:rFonts w:eastAsia="仿宋" w:hAnsi="仿宋"/>
          <w:spacing w:val="-10"/>
          <w:sz w:val="32"/>
          <w:szCs w:val="32"/>
        </w:rPr>
        <w:lastRenderedPageBreak/>
        <w:t>息。</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3</w:t>
      </w:r>
      <w:r w:rsidRPr="00390CD5">
        <w:rPr>
          <w:rFonts w:eastAsia="仿宋" w:hAnsi="仿宋"/>
          <w:sz w:val="32"/>
          <w:szCs w:val="32"/>
        </w:rPr>
        <w:t>．比赛使用的设备仪器均使用比赛现场准备的仪器设备。</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4</w:t>
      </w:r>
      <w:r w:rsidRPr="00390CD5">
        <w:rPr>
          <w:rFonts w:eastAsia="仿宋" w:hAnsi="仿宋"/>
          <w:sz w:val="32"/>
          <w:szCs w:val="32"/>
        </w:rPr>
        <w:t>．参赛选手须在确认大赛任务和现场条件无误后开始比赛。</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5</w:t>
      </w:r>
      <w:r w:rsidRPr="00390CD5">
        <w:rPr>
          <w:rFonts w:eastAsia="仿宋" w:hAnsi="仿宋"/>
          <w:sz w:val="32"/>
          <w:szCs w:val="32"/>
        </w:rPr>
        <w:t>．理论知识大赛的时间是</w:t>
      </w:r>
      <w:r w:rsidRPr="00390CD5">
        <w:rPr>
          <w:rFonts w:eastAsia="仿宋"/>
          <w:sz w:val="32"/>
          <w:szCs w:val="32"/>
        </w:rPr>
        <w:t xml:space="preserve"> 60 </w:t>
      </w:r>
      <w:r w:rsidRPr="00390CD5">
        <w:rPr>
          <w:rFonts w:eastAsia="仿宋" w:hAnsi="仿宋"/>
          <w:sz w:val="32"/>
          <w:szCs w:val="32"/>
        </w:rPr>
        <w:t>分钟，技能操作大赛三个子模块的时间分别为</w:t>
      </w:r>
      <w:r w:rsidRPr="00446537">
        <w:rPr>
          <w:rFonts w:eastAsia="仿宋" w:hint="eastAsia"/>
          <w:sz w:val="32"/>
          <w:szCs w:val="32"/>
        </w:rPr>
        <w:t>医用电子电路分析</w:t>
      </w:r>
      <w:r w:rsidRPr="00446537">
        <w:rPr>
          <w:rFonts w:eastAsia="仿宋"/>
          <w:sz w:val="32"/>
          <w:szCs w:val="32"/>
        </w:rPr>
        <w:t xml:space="preserve">60 </w:t>
      </w:r>
      <w:r w:rsidRPr="00446537">
        <w:rPr>
          <w:rFonts w:eastAsia="仿宋" w:hAnsi="仿宋"/>
          <w:sz w:val="32"/>
          <w:szCs w:val="32"/>
        </w:rPr>
        <w:t>分钟、</w:t>
      </w:r>
      <w:r w:rsidRPr="00446537">
        <w:rPr>
          <w:rFonts w:eastAsia="仿宋" w:hAnsi="仿宋" w:hint="eastAsia"/>
          <w:sz w:val="32"/>
          <w:szCs w:val="32"/>
        </w:rPr>
        <w:t>电路板制作与调试</w:t>
      </w:r>
      <w:r w:rsidRPr="00446537">
        <w:rPr>
          <w:rFonts w:eastAsia="仿宋"/>
          <w:sz w:val="32"/>
          <w:szCs w:val="32"/>
        </w:rPr>
        <w:t xml:space="preserve">120 </w:t>
      </w:r>
      <w:r w:rsidRPr="00446537">
        <w:rPr>
          <w:rFonts w:eastAsia="仿宋" w:hAnsi="仿宋"/>
          <w:sz w:val="32"/>
          <w:szCs w:val="32"/>
        </w:rPr>
        <w:t>分钟和</w:t>
      </w:r>
      <w:r w:rsidRPr="00446537">
        <w:rPr>
          <w:rFonts w:eastAsia="仿宋" w:hAnsi="仿宋" w:hint="eastAsia"/>
          <w:sz w:val="32"/>
          <w:szCs w:val="32"/>
        </w:rPr>
        <w:t>医用电子仪器硬件检测与维修</w:t>
      </w:r>
      <w:r w:rsidRPr="00446537">
        <w:rPr>
          <w:rFonts w:eastAsia="仿宋"/>
          <w:sz w:val="32"/>
          <w:szCs w:val="32"/>
        </w:rPr>
        <w:t xml:space="preserve"> 60 </w:t>
      </w:r>
      <w:r w:rsidRPr="00446537">
        <w:rPr>
          <w:rFonts w:eastAsia="仿宋" w:hAnsi="仿宋"/>
          <w:sz w:val="32"/>
          <w:szCs w:val="32"/>
        </w:rPr>
        <w:t>分钟。</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6</w:t>
      </w:r>
      <w:r w:rsidRPr="00390CD5">
        <w:rPr>
          <w:rFonts w:eastAsia="仿宋" w:hAnsi="仿宋"/>
          <w:sz w:val="32"/>
          <w:szCs w:val="32"/>
        </w:rPr>
        <w:t>．比赛过程中，参赛选手须严格遵守操作规程，保证设备及人身安全，并接受裁判员的监督和警示；确因设备故障导致选手中断比赛，由赛事裁判长视具体情况做出补时或延时的决定；确因设备终止大赛，由赛事裁判长决定选手重做。</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7</w:t>
      </w:r>
      <w:r>
        <w:rPr>
          <w:rFonts w:eastAsia="仿宋" w:hAnsi="仿宋"/>
          <w:sz w:val="32"/>
          <w:szCs w:val="32"/>
        </w:rPr>
        <w:t>．在比赛过程中，参赛选手由于操作</w:t>
      </w:r>
      <w:r>
        <w:rPr>
          <w:rFonts w:eastAsia="仿宋" w:hAnsi="仿宋" w:hint="eastAsia"/>
          <w:sz w:val="32"/>
          <w:szCs w:val="32"/>
        </w:rPr>
        <w:t>失误</w:t>
      </w:r>
      <w:r w:rsidRPr="00390CD5">
        <w:rPr>
          <w:rFonts w:eastAsia="仿宋" w:hAnsi="仿宋"/>
          <w:sz w:val="32"/>
          <w:szCs w:val="32"/>
        </w:rPr>
        <w:t>导致设备不能正常工作，或造成安全事故不能进行比赛的，将被终止比赛。</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8</w:t>
      </w:r>
      <w:r w:rsidRPr="00390CD5">
        <w:rPr>
          <w:rFonts w:eastAsia="仿宋" w:hAnsi="仿宋"/>
          <w:sz w:val="32"/>
          <w:szCs w:val="32"/>
        </w:rPr>
        <w:t>．</w:t>
      </w:r>
      <w:r w:rsidRPr="001275CC">
        <w:rPr>
          <w:rFonts w:eastAsia="仿宋" w:hAnsi="仿宋"/>
          <w:spacing w:val="-22"/>
          <w:sz w:val="32"/>
          <w:szCs w:val="32"/>
        </w:rPr>
        <w:t>在比赛过程中，各参赛选手限定在自己的工作区域内完成大赛任务。</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9</w:t>
      </w:r>
      <w:r w:rsidRPr="00390CD5">
        <w:rPr>
          <w:rFonts w:eastAsia="仿宋" w:hAnsi="仿宋"/>
          <w:sz w:val="32"/>
          <w:szCs w:val="32"/>
        </w:rPr>
        <w:t>．若参赛选手欲提前结束比赛，应向裁判员举手示意，比赛终止时间由裁判员记录，参赛队结束比赛后不得再进行任何操作。</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10</w:t>
      </w:r>
      <w:r w:rsidRPr="00390CD5">
        <w:rPr>
          <w:rFonts w:eastAsia="仿宋" w:hAnsi="仿宋"/>
          <w:sz w:val="32"/>
          <w:szCs w:val="32"/>
        </w:rPr>
        <w:t>．比赛结束后，参赛选手须完成现场清理并将设备恢复到初始状态，经裁判员确认后方可离开赛场。</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（六）成绩公布</w:t>
      </w:r>
    </w:p>
    <w:p w:rsidR="00A15876" w:rsidRPr="001275CC" w:rsidRDefault="00A15876" w:rsidP="00A15876">
      <w:pPr>
        <w:spacing w:line="500" w:lineRule="exact"/>
        <w:ind w:firstLineChars="200" w:firstLine="576"/>
        <w:rPr>
          <w:rFonts w:eastAsia="仿宋"/>
          <w:spacing w:val="-16"/>
          <w:sz w:val="32"/>
          <w:szCs w:val="32"/>
        </w:rPr>
      </w:pPr>
      <w:r w:rsidRPr="001275CC">
        <w:rPr>
          <w:rFonts w:eastAsia="仿宋" w:hAnsi="仿宋"/>
          <w:spacing w:val="-16"/>
          <w:sz w:val="32"/>
          <w:szCs w:val="32"/>
        </w:rPr>
        <w:t>比赛在赛事组委会领导下，裁判组负责比赛成绩评定工作（成绩保留小数点</w:t>
      </w:r>
      <w:r>
        <w:rPr>
          <w:rFonts w:eastAsia="仿宋" w:hint="eastAsia"/>
          <w:spacing w:val="-16"/>
          <w:sz w:val="32"/>
          <w:szCs w:val="32"/>
        </w:rPr>
        <w:t>后两</w:t>
      </w:r>
      <w:r w:rsidRPr="001275CC">
        <w:rPr>
          <w:rFonts w:eastAsia="仿宋" w:hAnsi="仿宋"/>
          <w:spacing w:val="-16"/>
          <w:sz w:val="32"/>
          <w:szCs w:val="32"/>
        </w:rPr>
        <w:t>位）；参赛队成绩通过裁判长、监督人员、仲裁</w:t>
      </w:r>
      <w:r w:rsidRPr="001275CC">
        <w:rPr>
          <w:rFonts w:eastAsia="仿宋" w:hAnsi="仿宋"/>
          <w:spacing w:val="-16"/>
          <w:sz w:val="32"/>
          <w:szCs w:val="32"/>
        </w:rPr>
        <w:lastRenderedPageBreak/>
        <w:t>人员审核，确保比赛成绩准确无误。最终成绩在所有比赛结束后的闭幕式上公布。</w:t>
      </w:r>
    </w:p>
    <w:p w:rsidR="00A15876" w:rsidRPr="00390CD5" w:rsidRDefault="00A15876" w:rsidP="00A15876">
      <w:pPr>
        <w:spacing w:line="500" w:lineRule="exact"/>
        <w:ind w:firstLineChars="200" w:firstLine="640"/>
        <w:rPr>
          <w:rFonts w:eastAsia="黑体"/>
          <w:sz w:val="32"/>
          <w:szCs w:val="32"/>
        </w:rPr>
      </w:pPr>
      <w:r w:rsidRPr="00390CD5">
        <w:rPr>
          <w:rFonts w:eastAsia="黑体" w:hAnsi="黑体"/>
          <w:sz w:val="32"/>
          <w:szCs w:val="32"/>
        </w:rPr>
        <w:t>八、</w:t>
      </w:r>
      <w:r>
        <w:rPr>
          <w:rFonts w:eastAsia="黑体" w:hAnsi="黑体" w:hint="eastAsia"/>
          <w:sz w:val="32"/>
          <w:szCs w:val="32"/>
        </w:rPr>
        <w:t>竞赛</w:t>
      </w:r>
      <w:r w:rsidRPr="00390CD5">
        <w:rPr>
          <w:rFonts w:eastAsia="黑体" w:hAnsi="黑体"/>
          <w:sz w:val="32"/>
          <w:szCs w:val="32"/>
        </w:rPr>
        <w:t>环境</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（一）</w:t>
      </w:r>
      <w:r>
        <w:rPr>
          <w:rFonts w:eastAsia="仿宋" w:hAnsi="仿宋" w:hint="eastAsia"/>
          <w:sz w:val="32"/>
          <w:szCs w:val="32"/>
        </w:rPr>
        <w:t>竞赛</w:t>
      </w:r>
      <w:r w:rsidRPr="00390CD5">
        <w:rPr>
          <w:rFonts w:eastAsia="仿宋" w:hAnsi="仿宋"/>
          <w:sz w:val="32"/>
          <w:szCs w:val="32"/>
        </w:rPr>
        <w:t>场地</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1</w:t>
      </w:r>
      <w:r w:rsidRPr="00390CD5">
        <w:rPr>
          <w:rFonts w:eastAsia="仿宋" w:hAnsi="仿宋"/>
          <w:sz w:val="32"/>
          <w:szCs w:val="32"/>
        </w:rPr>
        <w:t>．理论知识比赛场地要求：满足参赛人数的多媒体教室。</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2</w:t>
      </w:r>
      <w:r w:rsidRPr="00390CD5">
        <w:rPr>
          <w:rFonts w:eastAsia="仿宋" w:hAnsi="仿宋"/>
          <w:sz w:val="32"/>
          <w:szCs w:val="32"/>
        </w:rPr>
        <w:t>．技能操作比赛赛场要求：比赛场地光线充足，照明良好；供电设施正常且安全有保障；场地整洁；每个赛位占地不小于</w:t>
      </w:r>
      <w:r w:rsidRPr="00390CD5">
        <w:rPr>
          <w:rFonts w:eastAsia="仿宋"/>
          <w:sz w:val="32"/>
          <w:szCs w:val="32"/>
        </w:rPr>
        <w:t xml:space="preserve"> 4m</w:t>
      </w:r>
      <w:r w:rsidRPr="00390CD5">
        <w:rPr>
          <w:rFonts w:eastAsia="仿宋"/>
          <w:sz w:val="32"/>
          <w:szCs w:val="32"/>
          <w:vertAlign w:val="superscript"/>
        </w:rPr>
        <w:t>2</w:t>
      </w:r>
      <w:r w:rsidRPr="00390CD5">
        <w:rPr>
          <w:rFonts w:eastAsia="仿宋" w:hAnsi="仿宋"/>
          <w:sz w:val="32"/>
          <w:szCs w:val="32"/>
        </w:rPr>
        <w:t>（</w:t>
      </w:r>
      <w:r w:rsidRPr="00390CD5">
        <w:rPr>
          <w:rFonts w:eastAsia="仿宋"/>
          <w:sz w:val="32"/>
          <w:szCs w:val="32"/>
        </w:rPr>
        <w:t>2m×2m</w:t>
      </w:r>
      <w:r w:rsidRPr="00390CD5">
        <w:rPr>
          <w:rFonts w:eastAsia="仿宋" w:hAnsi="仿宋"/>
          <w:sz w:val="32"/>
          <w:szCs w:val="32"/>
        </w:rPr>
        <w:t>），且标明赛位号，布置直流稳压电源、示波器、信号发生器、万用表等仪表工具各至少一台，每个大赛赛位提供</w:t>
      </w:r>
      <w:r w:rsidRPr="00390CD5">
        <w:rPr>
          <w:rFonts w:eastAsia="仿宋"/>
          <w:sz w:val="32"/>
          <w:szCs w:val="32"/>
        </w:rPr>
        <w:t xml:space="preserve"> 220V </w:t>
      </w:r>
      <w:r w:rsidRPr="00390CD5">
        <w:rPr>
          <w:rFonts w:eastAsia="仿宋" w:hAnsi="仿宋"/>
          <w:sz w:val="32"/>
          <w:szCs w:val="32"/>
        </w:rPr>
        <w:t>交流电源，提供独立的电源保护装置和安全保护措施。</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3</w:t>
      </w:r>
      <w:r w:rsidRPr="00390CD5">
        <w:rPr>
          <w:rFonts w:eastAsia="仿宋" w:hAnsi="仿宋"/>
          <w:sz w:val="32"/>
          <w:szCs w:val="32"/>
        </w:rPr>
        <w:t>．比赛场地设置隔离带，非裁判员、参赛选手、工作人员不得进入比赛场地；大赛场地划分为检录区、大赛操作区、现场服务与技术支持区、休息区、观摩通道等区域，区域之间有明显标志或警示带；标明消防器材、安全通道、洗手间等位置。</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4</w:t>
      </w:r>
      <w:r w:rsidRPr="00390CD5">
        <w:rPr>
          <w:rFonts w:eastAsia="仿宋" w:hAnsi="仿宋"/>
          <w:sz w:val="32"/>
          <w:szCs w:val="32"/>
        </w:rPr>
        <w:t>．赛场设有保安、公安、消防、医疗、设备维修和电力抢险人员待命，以防突发事件；赛场还应设有生活补给站等公共服务设施，为选手和赛场人员提供服务。</w:t>
      </w:r>
    </w:p>
    <w:p w:rsidR="00A15876" w:rsidRPr="001275CC" w:rsidRDefault="00A15876" w:rsidP="00A15876">
      <w:pPr>
        <w:spacing w:line="500" w:lineRule="exact"/>
        <w:ind w:firstLineChars="200" w:firstLine="640"/>
        <w:rPr>
          <w:rFonts w:eastAsia="仿宋"/>
          <w:spacing w:val="-14"/>
          <w:sz w:val="32"/>
          <w:szCs w:val="32"/>
        </w:rPr>
      </w:pPr>
      <w:r w:rsidRPr="00390CD5">
        <w:rPr>
          <w:rFonts w:eastAsia="仿宋"/>
          <w:sz w:val="32"/>
          <w:szCs w:val="32"/>
        </w:rPr>
        <w:t>5</w:t>
      </w:r>
      <w:r w:rsidRPr="00390CD5">
        <w:rPr>
          <w:rFonts w:eastAsia="仿宋" w:hAnsi="仿宋"/>
          <w:sz w:val="32"/>
          <w:szCs w:val="32"/>
        </w:rPr>
        <w:t>．</w:t>
      </w:r>
      <w:r w:rsidRPr="001275CC">
        <w:rPr>
          <w:rFonts w:eastAsia="仿宋" w:hAnsi="仿宋"/>
          <w:spacing w:val="-14"/>
          <w:sz w:val="32"/>
          <w:szCs w:val="32"/>
        </w:rPr>
        <w:t>赛场设置安全通道和警戒线，确保进入赛场的大赛参观、采访、视察的人员限定在安全区域内活动，以保证大赛安全有序进行。</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（二）</w:t>
      </w:r>
      <w:r>
        <w:rPr>
          <w:rFonts w:eastAsia="仿宋" w:hAnsi="仿宋" w:hint="eastAsia"/>
          <w:sz w:val="32"/>
          <w:szCs w:val="32"/>
        </w:rPr>
        <w:t>竞赛</w:t>
      </w:r>
      <w:r w:rsidRPr="00390CD5">
        <w:rPr>
          <w:rFonts w:eastAsia="仿宋" w:hAnsi="仿宋"/>
          <w:sz w:val="32"/>
          <w:szCs w:val="32"/>
        </w:rPr>
        <w:t>设备、仪器、器具及原料等（由赛点提供）</w:t>
      </w:r>
    </w:p>
    <w:p w:rsidR="00A15876" w:rsidRPr="00390CD5" w:rsidRDefault="00A15876" w:rsidP="00A15876">
      <w:pPr>
        <w:ind w:firstLineChars="600" w:firstLine="1920"/>
        <w:rPr>
          <w:rFonts w:eastAsia="仿宋"/>
          <w:sz w:val="32"/>
          <w:szCs w:val="32"/>
        </w:rPr>
      </w:pPr>
      <w:r w:rsidRPr="00390CD5">
        <w:rPr>
          <w:rFonts w:eastAsia="仿宋" w:hAnsi="仿宋"/>
          <w:sz w:val="32"/>
          <w:szCs w:val="32"/>
        </w:rPr>
        <w:t>表二：大赛设备、仪器及器具等清单</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0"/>
        <w:gridCol w:w="6755"/>
      </w:tblGrid>
      <w:tr w:rsidR="00A15876" w:rsidRPr="00390CD5" w:rsidTr="00B37DD1">
        <w:trPr>
          <w:trHeight w:hRule="exact" w:val="510"/>
          <w:jc w:val="center"/>
        </w:trPr>
        <w:tc>
          <w:tcPr>
            <w:tcW w:w="1970"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hAnsi="仿宋"/>
                <w:sz w:val="32"/>
                <w:szCs w:val="32"/>
              </w:rPr>
              <w:t>序号</w:t>
            </w:r>
          </w:p>
        </w:tc>
        <w:tc>
          <w:tcPr>
            <w:tcW w:w="6755"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hAnsi="仿宋"/>
                <w:sz w:val="32"/>
                <w:szCs w:val="32"/>
              </w:rPr>
              <w:t>名称及型号</w:t>
            </w:r>
          </w:p>
        </w:tc>
      </w:tr>
      <w:tr w:rsidR="00A15876" w:rsidRPr="00390CD5" w:rsidTr="00B37DD1">
        <w:trPr>
          <w:trHeight w:hRule="exact" w:val="510"/>
          <w:jc w:val="center"/>
        </w:trPr>
        <w:tc>
          <w:tcPr>
            <w:tcW w:w="1970"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sz w:val="32"/>
                <w:szCs w:val="32"/>
              </w:rPr>
              <w:t>1</w:t>
            </w:r>
          </w:p>
        </w:tc>
        <w:tc>
          <w:tcPr>
            <w:tcW w:w="6755"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hAnsi="仿宋"/>
                <w:sz w:val="32"/>
                <w:szCs w:val="32"/>
              </w:rPr>
              <w:t>数字存储示波器（</w:t>
            </w:r>
            <w:r w:rsidRPr="00390CD5">
              <w:rPr>
                <w:rFonts w:eastAsia="仿宋"/>
                <w:sz w:val="32"/>
                <w:szCs w:val="32"/>
              </w:rPr>
              <w:t>SDS1102X-E</w:t>
            </w:r>
            <w:r w:rsidRPr="00390CD5">
              <w:rPr>
                <w:rFonts w:eastAsia="仿宋" w:hAnsi="仿宋"/>
                <w:sz w:val="32"/>
                <w:szCs w:val="32"/>
              </w:rPr>
              <w:t>）</w:t>
            </w:r>
          </w:p>
        </w:tc>
      </w:tr>
      <w:tr w:rsidR="00A15876" w:rsidRPr="00390CD5" w:rsidTr="00B37DD1">
        <w:trPr>
          <w:trHeight w:hRule="exact" w:val="510"/>
          <w:jc w:val="center"/>
        </w:trPr>
        <w:tc>
          <w:tcPr>
            <w:tcW w:w="1970"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sz w:val="32"/>
                <w:szCs w:val="32"/>
              </w:rPr>
              <w:lastRenderedPageBreak/>
              <w:t>2</w:t>
            </w:r>
          </w:p>
        </w:tc>
        <w:tc>
          <w:tcPr>
            <w:tcW w:w="6755"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hAnsi="仿宋"/>
                <w:sz w:val="32"/>
                <w:szCs w:val="32"/>
              </w:rPr>
              <w:t>函数信号发生器（</w:t>
            </w:r>
            <w:r w:rsidRPr="00390CD5">
              <w:rPr>
                <w:rFonts w:eastAsia="仿宋"/>
                <w:sz w:val="32"/>
                <w:szCs w:val="32"/>
              </w:rPr>
              <w:t>SDG2042X</w:t>
            </w:r>
            <w:r w:rsidRPr="00390CD5">
              <w:rPr>
                <w:rFonts w:eastAsia="仿宋" w:hAnsi="仿宋"/>
                <w:sz w:val="32"/>
                <w:szCs w:val="32"/>
              </w:rPr>
              <w:t>）</w:t>
            </w:r>
          </w:p>
        </w:tc>
      </w:tr>
      <w:tr w:rsidR="00A15876" w:rsidRPr="00390CD5" w:rsidTr="00B37DD1">
        <w:trPr>
          <w:trHeight w:hRule="exact" w:val="510"/>
          <w:jc w:val="center"/>
        </w:trPr>
        <w:tc>
          <w:tcPr>
            <w:tcW w:w="1970"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sz w:val="32"/>
                <w:szCs w:val="32"/>
              </w:rPr>
              <w:t>3</w:t>
            </w:r>
          </w:p>
        </w:tc>
        <w:tc>
          <w:tcPr>
            <w:tcW w:w="6755"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hAnsi="仿宋"/>
                <w:sz w:val="32"/>
                <w:szCs w:val="32"/>
              </w:rPr>
              <w:t>可编程直流电源（</w:t>
            </w:r>
            <w:r w:rsidRPr="00390CD5">
              <w:rPr>
                <w:rFonts w:eastAsia="仿宋"/>
                <w:sz w:val="32"/>
                <w:szCs w:val="32"/>
              </w:rPr>
              <w:t>SPD3303X-E</w:t>
            </w:r>
            <w:r w:rsidRPr="00390CD5">
              <w:rPr>
                <w:rFonts w:eastAsia="仿宋" w:hAnsi="仿宋"/>
                <w:sz w:val="32"/>
                <w:szCs w:val="32"/>
              </w:rPr>
              <w:t>）</w:t>
            </w:r>
          </w:p>
        </w:tc>
      </w:tr>
      <w:tr w:rsidR="00A15876" w:rsidRPr="00390CD5" w:rsidTr="00B37DD1">
        <w:trPr>
          <w:trHeight w:hRule="exact" w:val="510"/>
          <w:jc w:val="center"/>
        </w:trPr>
        <w:tc>
          <w:tcPr>
            <w:tcW w:w="1970"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sz w:val="32"/>
                <w:szCs w:val="32"/>
              </w:rPr>
              <w:t>4</w:t>
            </w:r>
          </w:p>
        </w:tc>
        <w:tc>
          <w:tcPr>
            <w:tcW w:w="6755"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hAnsi="仿宋"/>
                <w:sz w:val="32"/>
                <w:szCs w:val="32"/>
              </w:rPr>
              <w:t>万用表</w:t>
            </w:r>
          </w:p>
        </w:tc>
      </w:tr>
      <w:tr w:rsidR="00A15876" w:rsidRPr="00390CD5" w:rsidTr="00B37DD1">
        <w:trPr>
          <w:trHeight w:hRule="exact" w:val="510"/>
          <w:jc w:val="center"/>
        </w:trPr>
        <w:tc>
          <w:tcPr>
            <w:tcW w:w="1970"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sz w:val="32"/>
                <w:szCs w:val="32"/>
              </w:rPr>
              <w:t>5</w:t>
            </w:r>
          </w:p>
        </w:tc>
        <w:tc>
          <w:tcPr>
            <w:tcW w:w="6755"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hAnsi="仿宋"/>
                <w:sz w:val="32"/>
                <w:szCs w:val="32"/>
              </w:rPr>
              <w:t>螺丝刀</w:t>
            </w:r>
          </w:p>
        </w:tc>
      </w:tr>
      <w:tr w:rsidR="00A15876" w:rsidRPr="00390CD5" w:rsidTr="00B37DD1">
        <w:trPr>
          <w:trHeight w:hRule="exact" w:val="510"/>
          <w:jc w:val="center"/>
        </w:trPr>
        <w:tc>
          <w:tcPr>
            <w:tcW w:w="1970"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sz w:val="32"/>
                <w:szCs w:val="32"/>
              </w:rPr>
              <w:t>6</w:t>
            </w:r>
          </w:p>
        </w:tc>
        <w:tc>
          <w:tcPr>
            <w:tcW w:w="6755"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hAnsi="仿宋"/>
                <w:sz w:val="32"/>
                <w:szCs w:val="32"/>
              </w:rPr>
              <w:t>剥线钳</w:t>
            </w:r>
          </w:p>
        </w:tc>
      </w:tr>
      <w:tr w:rsidR="00A15876" w:rsidRPr="00390CD5" w:rsidTr="00B37DD1">
        <w:trPr>
          <w:trHeight w:hRule="exact" w:val="510"/>
          <w:jc w:val="center"/>
        </w:trPr>
        <w:tc>
          <w:tcPr>
            <w:tcW w:w="1970"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sz w:val="32"/>
                <w:szCs w:val="32"/>
              </w:rPr>
              <w:t>7</w:t>
            </w:r>
          </w:p>
        </w:tc>
        <w:tc>
          <w:tcPr>
            <w:tcW w:w="6755"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hAnsi="仿宋"/>
                <w:sz w:val="32"/>
                <w:szCs w:val="32"/>
              </w:rPr>
              <w:t>电烙铁</w:t>
            </w:r>
          </w:p>
        </w:tc>
      </w:tr>
      <w:tr w:rsidR="00A15876" w:rsidRPr="00390CD5" w:rsidTr="00B37DD1">
        <w:trPr>
          <w:trHeight w:hRule="exact" w:val="510"/>
          <w:jc w:val="center"/>
        </w:trPr>
        <w:tc>
          <w:tcPr>
            <w:tcW w:w="1970"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sz w:val="32"/>
                <w:szCs w:val="32"/>
              </w:rPr>
              <w:t>8</w:t>
            </w:r>
          </w:p>
        </w:tc>
        <w:tc>
          <w:tcPr>
            <w:tcW w:w="6755"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hAnsi="仿宋"/>
                <w:sz w:val="32"/>
                <w:szCs w:val="32"/>
              </w:rPr>
              <w:t>焊锡</w:t>
            </w:r>
          </w:p>
        </w:tc>
      </w:tr>
      <w:tr w:rsidR="00A15876" w:rsidRPr="00390CD5" w:rsidTr="00B37DD1">
        <w:trPr>
          <w:trHeight w:hRule="exact" w:val="510"/>
          <w:jc w:val="center"/>
        </w:trPr>
        <w:tc>
          <w:tcPr>
            <w:tcW w:w="1970"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sz w:val="32"/>
                <w:szCs w:val="32"/>
              </w:rPr>
              <w:t>9</w:t>
            </w:r>
          </w:p>
        </w:tc>
        <w:tc>
          <w:tcPr>
            <w:tcW w:w="6755"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hAnsi="仿宋"/>
                <w:sz w:val="32"/>
                <w:szCs w:val="32"/>
              </w:rPr>
              <w:t>吸锡器</w:t>
            </w:r>
          </w:p>
        </w:tc>
      </w:tr>
      <w:tr w:rsidR="00A15876" w:rsidRPr="00390CD5" w:rsidTr="00B37DD1">
        <w:trPr>
          <w:trHeight w:hRule="exact" w:val="510"/>
          <w:jc w:val="center"/>
        </w:trPr>
        <w:tc>
          <w:tcPr>
            <w:tcW w:w="1970"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sz w:val="32"/>
                <w:szCs w:val="32"/>
              </w:rPr>
              <w:t>10</w:t>
            </w:r>
          </w:p>
        </w:tc>
        <w:tc>
          <w:tcPr>
            <w:tcW w:w="6755"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hAnsi="仿宋"/>
                <w:sz w:val="32"/>
                <w:szCs w:val="32"/>
              </w:rPr>
              <w:t>导线若干</w:t>
            </w:r>
          </w:p>
        </w:tc>
      </w:tr>
      <w:tr w:rsidR="00A15876" w:rsidRPr="00390CD5" w:rsidTr="00B37DD1">
        <w:trPr>
          <w:trHeight w:hRule="exact" w:val="510"/>
          <w:jc w:val="center"/>
        </w:trPr>
        <w:tc>
          <w:tcPr>
            <w:tcW w:w="1970"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sz w:val="32"/>
                <w:szCs w:val="32"/>
              </w:rPr>
              <w:t>11</w:t>
            </w:r>
          </w:p>
        </w:tc>
        <w:tc>
          <w:tcPr>
            <w:tcW w:w="6755"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hAnsi="仿宋"/>
                <w:sz w:val="32"/>
                <w:szCs w:val="32"/>
              </w:rPr>
              <w:t>万能板</w:t>
            </w:r>
          </w:p>
        </w:tc>
      </w:tr>
      <w:tr w:rsidR="00A15876" w:rsidRPr="00390CD5" w:rsidTr="00B37DD1">
        <w:trPr>
          <w:trHeight w:hRule="exact" w:val="510"/>
          <w:jc w:val="center"/>
        </w:trPr>
        <w:tc>
          <w:tcPr>
            <w:tcW w:w="1970"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sz w:val="32"/>
                <w:szCs w:val="32"/>
              </w:rPr>
              <w:t>12</w:t>
            </w:r>
          </w:p>
        </w:tc>
        <w:tc>
          <w:tcPr>
            <w:tcW w:w="6755"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hAnsi="仿宋"/>
                <w:sz w:val="32"/>
                <w:szCs w:val="32"/>
              </w:rPr>
              <w:t>单次脉冲源</w:t>
            </w:r>
          </w:p>
        </w:tc>
      </w:tr>
      <w:tr w:rsidR="00A15876" w:rsidRPr="00390CD5" w:rsidTr="00B37DD1">
        <w:trPr>
          <w:trHeight w:hRule="exact" w:val="510"/>
          <w:jc w:val="center"/>
        </w:trPr>
        <w:tc>
          <w:tcPr>
            <w:tcW w:w="1970"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sz w:val="32"/>
                <w:szCs w:val="32"/>
              </w:rPr>
              <w:t>13</w:t>
            </w:r>
          </w:p>
        </w:tc>
        <w:tc>
          <w:tcPr>
            <w:tcW w:w="6755"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hAnsi="仿宋"/>
                <w:sz w:val="32"/>
                <w:szCs w:val="32"/>
              </w:rPr>
              <w:t>逻辑电平</w:t>
            </w:r>
          </w:p>
        </w:tc>
      </w:tr>
      <w:tr w:rsidR="00A15876" w:rsidRPr="00390CD5" w:rsidTr="00B37DD1">
        <w:trPr>
          <w:trHeight w:hRule="exact" w:val="510"/>
          <w:jc w:val="center"/>
        </w:trPr>
        <w:tc>
          <w:tcPr>
            <w:tcW w:w="1970"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sz w:val="32"/>
                <w:szCs w:val="32"/>
              </w:rPr>
              <w:t>14</w:t>
            </w:r>
          </w:p>
        </w:tc>
        <w:tc>
          <w:tcPr>
            <w:tcW w:w="6755"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hAnsi="仿宋"/>
                <w:sz w:val="32"/>
                <w:szCs w:val="32"/>
              </w:rPr>
              <w:t>数码管显示器</w:t>
            </w:r>
          </w:p>
        </w:tc>
      </w:tr>
      <w:tr w:rsidR="00A15876" w:rsidRPr="00390CD5" w:rsidTr="00B37DD1">
        <w:trPr>
          <w:trHeight w:hRule="exact" w:val="510"/>
          <w:jc w:val="center"/>
        </w:trPr>
        <w:tc>
          <w:tcPr>
            <w:tcW w:w="1970"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sz w:val="32"/>
                <w:szCs w:val="32"/>
              </w:rPr>
              <w:t>15</w:t>
            </w:r>
          </w:p>
        </w:tc>
        <w:tc>
          <w:tcPr>
            <w:tcW w:w="6755"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hAnsi="仿宋"/>
                <w:sz w:val="32"/>
                <w:szCs w:val="32"/>
              </w:rPr>
              <w:t>医用电子线路实验箱（</w:t>
            </w:r>
            <w:r w:rsidRPr="00390CD5">
              <w:rPr>
                <w:rFonts w:eastAsia="仿宋"/>
                <w:sz w:val="32"/>
                <w:szCs w:val="32"/>
              </w:rPr>
              <w:t>KT-300</w:t>
            </w:r>
            <w:r w:rsidRPr="00390CD5">
              <w:rPr>
                <w:rFonts w:eastAsia="仿宋" w:hAnsi="仿宋"/>
                <w:sz w:val="32"/>
                <w:szCs w:val="32"/>
              </w:rPr>
              <w:t>）</w:t>
            </w:r>
          </w:p>
        </w:tc>
      </w:tr>
      <w:tr w:rsidR="00A15876" w:rsidRPr="00390CD5" w:rsidTr="00B37DD1">
        <w:trPr>
          <w:trHeight w:hRule="exact" w:val="510"/>
          <w:jc w:val="center"/>
        </w:trPr>
        <w:tc>
          <w:tcPr>
            <w:tcW w:w="1970"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sz w:val="32"/>
                <w:szCs w:val="32"/>
              </w:rPr>
              <w:t>16</w:t>
            </w:r>
          </w:p>
        </w:tc>
        <w:tc>
          <w:tcPr>
            <w:tcW w:w="6755"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hAnsi="仿宋"/>
                <w:sz w:val="32"/>
                <w:szCs w:val="32"/>
              </w:rPr>
              <w:t>数字心电图机维修实验箱（</w:t>
            </w:r>
            <w:r w:rsidRPr="00390CD5">
              <w:rPr>
                <w:rFonts w:eastAsia="仿宋"/>
                <w:sz w:val="32"/>
                <w:szCs w:val="32"/>
              </w:rPr>
              <w:t>KT-700</w:t>
            </w:r>
            <w:r w:rsidRPr="00390CD5">
              <w:rPr>
                <w:rFonts w:eastAsia="仿宋" w:hAnsi="仿宋"/>
                <w:sz w:val="32"/>
                <w:szCs w:val="32"/>
              </w:rPr>
              <w:t>）</w:t>
            </w:r>
          </w:p>
        </w:tc>
      </w:tr>
      <w:tr w:rsidR="00A15876" w:rsidRPr="00390CD5" w:rsidTr="00B37DD1">
        <w:trPr>
          <w:trHeight w:hRule="exact" w:val="510"/>
          <w:jc w:val="center"/>
        </w:trPr>
        <w:tc>
          <w:tcPr>
            <w:tcW w:w="1970"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sz w:val="32"/>
                <w:szCs w:val="32"/>
              </w:rPr>
              <w:t>17</w:t>
            </w:r>
          </w:p>
        </w:tc>
        <w:tc>
          <w:tcPr>
            <w:tcW w:w="6755" w:type="dxa"/>
            <w:vAlign w:val="center"/>
          </w:tcPr>
          <w:p w:rsidR="00A15876" w:rsidRPr="00390CD5" w:rsidRDefault="00A15876" w:rsidP="00B37DD1">
            <w:pPr>
              <w:spacing w:after="120"/>
              <w:ind w:leftChars="200" w:left="420"/>
              <w:jc w:val="center"/>
              <w:rPr>
                <w:rFonts w:eastAsia="仿宋"/>
                <w:sz w:val="32"/>
                <w:szCs w:val="32"/>
              </w:rPr>
            </w:pPr>
            <w:r w:rsidRPr="00390CD5">
              <w:rPr>
                <w:rFonts w:eastAsia="仿宋" w:hAnsi="仿宋"/>
                <w:sz w:val="32"/>
                <w:szCs w:val="32"/>
              </w:rPr>
              <w:t>元器件若干</w:t>
            </w:r>
          </w:p>
        </w:tc>
      </w:tr>
    </w:tbl>
    <w:p w:rsidR="00A15876" w:rsidRPr="00390CD5" w:rsidRDefault="00A15876" w:rsidP="00A15876">
      <w:pPr>
        <w:spacing w:line="500" w:lineRule="exact"/>
        <w:ind w:firstLineChars="150" w:firstLine="480"/>
        <w:rPr>
          <w:rFonts w:eastAsia="仿宋"/>
          <w:sz w:val="32"/>
          <w:szCs w:val="32"/>
        </w:rPr>
      </w:pPr>
      <w:r w:rsidRPr="00390CD5">
        <w:rPr>
          <w:rFonts w:eastAsia="仿宋" w:hAnsi="仿宋"/>
          <w:sz w:val="32"/>
          <w:szCs w:val="32"/>
        </w:rPr>
        <w:t>（三）赛场技术支持</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1</w:t>
      </w:r>
      <w:r w:rsidRPr="00390CD5">
        <w:rPr>
          <w:rFonts w:eastAsia="仿宋" w:hAnsi="仿宋"/>
          <w:sz w:val="32"/>
          <w:szCs w:val="32"/>
        </w:rPr>
        <w:t>．理论知识</w:t>
      </w:r>
      <w:r>
        <w:rPr>
          <w:rFonts w:eastAsia="仿宋" w:hAnsi="仿宋" w:hint="eastAsia"/>
          <w:sz w:val="32"/>
          <w:szCs w:val="32"/>
        </w:rPr>
        <w:t>竞赛</w:t>
      </w:r>
      <w:r w:rsidRPr="00390CD5">
        <w:rPr>
          <w:rFonts w:eastAsia="仿宋" w:hAnsi="仿宋"/>
          <w:sz w:val="32"/>
          <w:szCs w:val="32"/>
        </w:rPr>
        <w:t>、电路板制作与调试两个模块由赛事主办方提供维护和技术支持。</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2</w:t>
      </w:r>
      <w:r w:rsidRPr="00390CD5">
        <w:rPr>
          <w:rFonts w:eastAsia="仿宋" w:hAnsi="仿宋"/>
          <w:sz w:val="32"/>
          <w:szCs w:val="32"/>
        </w:rPr>
        <w:t>．</w:t>
      </w:r>
      <w:r w:rsidRPr="001275CC">
        <w:rPr>
          <w:rFonts w:eastAsia="仿宋" w:hAnsi="仿宋"/>
          <w:spacing w:val="-6"/>
          <w:sz w:val="32"/>
          <w:szCs w:val="32"/>
        </w:rPr>
        <w:t>技能操作</w:t>
      </w:r>
      <w:r w:rsidRPr="001275CC">
        <w:rPr>
          <w:rFonts w:eastAsia="仿宋" w:hAnsi="仿宋" w:hint="eastAsia"/>
          <w:spacing w:val="-6"/>
          <w:sz w:val="32"/>
          <w:szCs w:val="32"/>
        </w:rPr>
        <w:t>竞赛</w:t>
      </w:r>
      <w:r w:rsidRPr="001275CC">
        <w:rPr>
          <w:rFonts w:eastAsia="仿宋" w:hAnsi="仿宋"/>
          <w:spacing w:val="-6"/>
          <w:sz w:val="32"/>
          <w:szCs w:val="32"/>
        </w:rPr>
        <w:t>中</w:t>
      </w:r>
      <w:r w:rsidRPr="001275CC">
        <w:rPr>
          <w:rFonts w:eastAsia="仿宋" w:hAnsi="仿宋" w:hint="eastAsia"/>
          <w:spacing w:val="-6"/>
          <w:sz w:val="32"/>
          <w:szCs w:val="32"/>
        </w:rPr>
        <w:t>，</w:t>
      </w:r>
      <w:r w:rsidRPr="001275CC">
        <w:rPr>
          <w:rFonts w:eastAsia="仿宋" w:hAnsi="仿宋"/>
          <w:spacing w:val="-6"/>
          <w:sz w:val="32"/>
          <w:szCs w:val="32"/>
        </w:rPr>
        <w:t>医用电子电路分析和医用电子仪器硬件检测与维修两个模块，由比赛技术平台提供方提供维护和技术支持。</w:t>
      </w:r>
    </w:p>
    <w:p w:rsidR="00A15876" w:rsidRDefault="00A15876" w:rsidP="00A15876">
      <w:pPr>
        <w:spacing w:line="500" w:lineRule="exact"/>
        <w:ind w:firstLineChars="200" w:firstLine="640"/>
        <w:rPr>
          <w:rFonts w:eastAsia="黑体" w:hAnsi="黑体"/>
          <w:sz w:val="32"/>
          <w:szCs w:val="32"/>
        </w:rPr>
      </w:pPr>
    </w:p>
    <w:p w:rsidR="00A15876" w:rsidRPr="00390CD5" w:rsidRDefault="00A15876" w:rsidP="00A15876">
      <w:pPr>
        <w:spacing w:line="500" w:lineRule="exact"/>
        <w:ind w:firstLineChars="200" w:firstLine="640"/>
        <w:rPr>
          <w:rFonts w:eastAsia="黑体"/>
          <w:sz w:val="32"/>
          <w:szCs w:val="32"/>
        </w:rPr>
      </w:pPr>
      <w:r w:rsidRPr="00390CD5">
        <w:rPr>
          <w:rFonts w:eastAsia="黑体" w:hAnsi="黑体"/>
          <w:sz w:val="32"/>
          <w:szCs w:val="32"/>
        </w:rPr>
        <w:t>九、技术规范</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本项大赛技术规范包括：</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（一）《医用电子仪器组装调试》专项职业能力考核规范。</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lastRenderedPageBreak/>
        <w:t>（二）医疗器械维修类专业标准。</w:t>
      </w:r>
    </w:p>
    <w:p w:rsidR="00A15876" w:rsidRPr="00390CD5" w:rsidRDefault="00A15876" w:rsidP="00A15876">
      <w:pPr>
        <w:spacing w:line="500" w:lineRule="exact"/>
        <w:ind w:firstLineChars="200" w:firstLine="640"/>
        <w:rPr>
          <w:rFonts w:eastAsia="黑体"/>
          <w:sz w:val="32"/>
          <w:szCs w:val="32"/>
        </w:rPr>
      </w:pPr>
      <w:r w:rsidRPr="00390CD5">
        <w:rPr>
          <w:rFonts w:eastAsia="黑体" w:hAnsi="黑体"/>
          <w:sz w:val="32"/>
          <w:szCs w:val="32"/>
        </w:rPr>
        <w:t>十、技术平台</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技术平台包括比赛软件、比赛的设备，如下表：</w:t>
      </w:r>
    </w:p>
    <w:p w:rsidR="00A15876" w:rsidRPr="00390CD5" w:rsidRDefault="00A15876" w:rsidP="00A15876">
      <w:pPr>
        <w:ind w:firstLineChars="900" w:firstLine="2880"/>
        <w:rPr>
          <w:rFonts w:eastAsia="仿宋"/>
          <w:sz w:val="32"/>
          <w:szCs w:val="32"/>
        </w:rPr>
      </w:pPr>
      <w:r w:rsidRPr="00390CD5">
        <w:rPr>
          <w:rFonts w:eastAsia="仿宋" w:hAnsi="仿宋"/>
          <w:sz w:val="32"/>
          <w:szCs w:val="32"/>
        </w:rPr>
        <w:t>表三：技术平台一览表</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6"/>
        <w:gridCol w:w="4595"/>
        <w:gridCol w:w="3739"/>
      </w:tblGrid>
      <w:tr w:rsidR="00A15876" w:rsidRPr="00390CD5" w:rsidTr="00B37DD1">
        <w:trPr>
          <w:jc w:val="center"/>
        </w:trPr>
        <w:tc>
          <w:tcPr>
            <w:tcW w:w="1086" w:type="dxa"/>
            <w:vAlign w:val="center"/>
          </w:tcPr>
          <w:p w:rsidR="00A15876" w:rsidRPr="00390CD5" w:rsidRDefault="00A15876" w:rsidP="00B37DD1">
            <w:pPr>
              <w:spacing w:after="120"/>
              <w:ind w:leftChars="-29" w:left="180" w:hangingChars="86" w:hanging="241"/>
              <w:jc w:val="center"/>
              <w:rPr>
                <w:rFonts w:eastAsia="仿宋"/>
                <w:sz w:val="28"/>
                <w:szCs w:val="28"/>
              </w:rPr>
            </w:pPr>
            <w:r w:rsidRPr="00390CD5">
              <w:rPr>
                <w:rFonts w:eastAsia="仿宋" w:hAnsi="仿宋"/>
                <w:sz w:val="28"/>
                <w:szCs w:val="28"/>
              </w:rPr>
              <w:t>序号</w:t>
            </w:r>
          </w:p>
        </w:tc>
        <w:tc>
          <w:tcPr>
            <w:tcW w:w="4595" w:type="dxa"/>
            <w:vAlign w:val="center"/>
          </w:tcPr>
          <w:p w:rsidR="00A15876" w:rsidRPr="00390CD5" w:rsidRDefault="00A15876" w:rsidP="00B37DD1">
            <w:pPr>
              <w:spacing w:after="120"/>
              <w:ind w:leftChars="61" w:left="178" w:hangingChars="18" w:hanging="50"/>
              <w:jc w:val="center"/>
              <w:rPr>
                <w:rFonts w:eastAsia="仿宋"/>
                <w:sz w:val="28"/>
                <w:szCs w:val="28"/>
              </w:rPr>
            </w:pPr>
            <w:r w:rsidRPr="00390CD5">
              <w:rPr>
                <w:rFonts w:eastAsia="仿宋" w:hAnsi="仿宋"/>
                <w:sz w:val="28"/>
                <w:szCs w:val="28"/>
              </w:rPr>
              <w:t>技术平台项目</w:t>
            </w:r>
          </w:p>
        </w:tc>
        <w:tc>
          <w:tcPr>
            <w:tcW w:w="3739" w:type="dxa"/>
            <w:vAlign w:val="center"/>
          </w:tcPr>
          <w:p w:rsidR="00A15876" w:rsidRPr="00390CD5" w:rsidRDefault="00A15876" w:rsidP="00B37DD1">
            <w:pPr>
              <w:spacing w:after="120"/>
              <w:ind w:leftChars="-34" w:left="181" w:hangingChars="90" w:hanging="252"/>
              <w:jc w:val="center"/>
              <w:rPr>
                <w:rFonts w:eastAsia="仿宋"/>
                <w:sz w:val="28"/>
                <w:szCs w:val="28"/>
              </w:rPr>
            </w:pPr>
            <w:r w:rsidRPr="00390CD5">
              <w:rPr>
                <w:rFonts w:eastAsia="仿宋" w:hAnsi="仿宋"/>
                <w:sz w:val="28"/>
                <w:szCs w:val="28"/>
              </w:rPr>
              <w:t>设计单位或生产单位</w:t>
            </w:r>
          </w:p>
        </w:tc>
      </w:tr>
      <w:tr w:rsidR="00A15876" w:rsidRPr="00390CD5" w:rsidTr="00B37DD1">
        <w:trPr>
          <w:jc w:val="center"/>
        </w:trPr>
        <w:tc>
          <w:tcPr>
            <w:tcW w:w="1086" w:type="dxa"/>
            <w:vAlign w:val="center"/>
          </w:tcPr>
          <w:p w:rsidR="00A15876" w:rsidRPr="00390CD5" w:rsidRDefault="00A15876" w:rsidP="00B37DD1">
            <w:pPr>
              <w:spacing w:after="120"/>
              <w:ind w:leftChars="17" w:left="36"/>
              <w:jc w:val="center"/>
              <w:rPr>
                <w:rFonts w:eastAsia="仿宋"/>
                <w:sz w:val="28"/>
                <w:szCs w:val="28"/>
              </w:rPr>
            </w:pPr>
            <w:r w:rsidRPr="00390CD5">
              <w:rPr>
                <w:rFonts w:eastAsia="仿宋"/>
                <w:sz w:val="28"/>
                <w:szCs w:val="28"/>
              </w:rPr>
              <w:t>1</w:t>
            </w:r>
          </w:p>
        </w:tc>
        <w:tc>
          <w:tcPr>
            <w:tcW w:w="4595" w:type="dxa"/>
            <w:vAlign w:val="center"/>
          </w:tcPr>
          <w:p w:rsidR="00A15876" w:rsidRPr="00390CD5" w:rsidRDefault="00A15876" w:rsidP="00B37DD1">
            <w:pPr>
              <w:spacing w:after="120"/>
              <w:ind w:leftChars="61" w:left="178" w:hangingChars="18" w:hanging="50"/>
              <w:jc w:val="center"/>
              <w:rPr>
                <w:rFonts w:eastAsia="仿宋"/>
                <w:sz w:val="28"/>
                <w:szCs w:val="28"/>
              </w:rPr>
            </w:pPr>
            <w:r w:rsidRPr="00390CD5">
              <w:rPr>
                <w:rFonts w:eastAsia="仿宋" w:hAnsi="仿宋"/>
                <w:sz w:val="28"/>
                <w:szCs w:val="28"/>
              </w:rPr>
              <w:t>数字存储示波器（</w:t>
            </w:r>
            <w:r w:rsidRPr="00390CD5">
              <w:rPr>
                <w:rFonts w:eastAsia="仿宋"/>
                <w:sz w:val="28"/>
                <w:szCs w:val="28"/>
              </w:rPr>
              <w:t>SDS1102X-E</w:t>
            </w:r>
            <w:r w:rsidRPr="00390CD5">
              <w:rPr>
                <w:rFonts w:eastAsia="仿宋" w:hAnsi="仿宋"/>
                <w:sz w:val="28"/>
                <w:szCs w:val="28"/>
              </w:rPr>
              <w:t>）</w:t>
            </w:r>
          </w:p>
        </w:tc>
        <w:tc>
          <w:tcPr>
            <w:tcW w:w="3739" w:type="dxa"/>
            <w:vAlign w:val="center"/>
          </w:tcPr>
          <w:p w:rsidR="00A15876" w:rsidRPr="00390CD5" w:rsidRDefault="00A15876" w:rsidP="00B37DD1">
            <w:pPr>
              <w:spacing w:after="120"/>
              <w:ind w:leftChars="-34" w:left="181" w:hangingChars="90" w:hanging="252"/>
              <w:jc w:val="center"/>
              <w:rPr>
                <w:rFonts w:eastAsia="仿宋"/>
                <w:sz w:val="28"/>
                <w:szCs w:val="28"/>
              </w:rPr>
            </w:pPr>
            <w:r w:rsidRPr="00390CD5">
              <w:rPr>
                <w:rFonts w:eastAsia="仿宋" w:hAnsi="仿宋"/>
                <w:sz w:val="28"/>
                <w:szCs w:val="28"/>
              </w:rPr>
              <w:t>深圳市鼎阳科技有限公司</w:t>
            </w:r>
          </w:p>
        </w:tc>
      </w:tr>
      <w:tr w:rsidR="00A15876" w:rsidRPr="00390CD5" w:rsidTr="00B37DD1">
        <w:trPr>
          <w:jc w:val="center"/>
        </w:trPr>
        <w:tc>
          <w:tcPr>
            <w:tcW w:w="1086" w:type="dxa"/>
            <w:vAlign w:val="center"/>
          </w:tcPr>
          <w:p w:rsidR="00A15876" w:rsidRPr="00390CD5" w:rsidRDefault="00A15876" w:rsidP="00B37DD1">
            <w:pPr>
              <w:spacing w:after="120"/>
              <w:ind w:leftChars="17" w:left="36"/>
              <w:jc w:val="center"/>
              <w:rPr>
                <w:rFonts w:eastAsia="仿宋"/>
                <w:sz w:val="28"/>
                <w:szCs w:val="28"/>
              </w:rPr>
            </w:pPr>
            <w:r w:rsidRPr="00390CD5">
              <w:rPr>
                <w:rFonts w:eastAsia="仿宋"/>
                <w:sz w:val="28"/>
                <w:szCs w:val="28"/>
              </w:rPr>
              <w:t>2</w:t>
            </w:r>
          </w:p>
        </w:tc>
        <w:tc>
          <w:tcPr>
            <w:tcW w:w="4595" w:type="dxa"/>
            <w:vAlign w:val="center"/>
          </w:tcPr>
          <w:p w:rsidR="00A15876" w:rsidRPr="00390CD5" w:rsidRDefault="00A15876" w:rsidP="00B37DD1">
            <w:pPr>
              <w:spacing w:after="120"/>
              <w:ind w:leftChars="61" w:left="178" w:hangingChars="18" w:hanging="50"/>
              <w:jc w:val="center"/>
              <w:rPr>
                <w:rFonts w:eastAsia="仿宋"/>
                <w:sz w:val="28"/>
                <w:szCs w:val="28"/>
              </w:rPr>
            </w:pPr>
            <w:r w:rsidRPr="00390CD5">
              <w:rPr>
                <w:rFonts w:eastAsia="仿宋" w:hAnsi="仿宋"/>
                <w:sz w:val="28"/>
                <w:szCs w:val="28"/>
              </w:rPr>
              <w:t>函数信号发生器（</w:t>
            </w:r>
            <w:r w:rsidRPr="00390CD5">
              <w:rPr>
                <w:rFonts w:eastAsia="仿宋"/>
                <w:sz w:val="28"/>
                <w:szCs w:val="28"/>
              </w:rPr>
              <w:t>SDG2042X</w:t>
            </w:r>
            <w:r w:rsidRPr="00390CD5">
              <w:rPr>
                <w:rFonts w:eastAsia="仿宋" w:hAnsi="仿宋"/>
                <w:sz w:val="28"/>
                <w:szCs w:val="28"/>
              </w:rPr>
              <w:t>）</w:t>
            </w:r>
          </w:p>
        </w:tc>
        <w:tc>
          <w:tcPr>
            <w:tcW w:w="3739" w:type="dxa"/>
            <w:vAlign w:val="center"/>
          </w:tcPr>
          <w:p w:rsidR="00A15876" w:rsidRPr="00390CD5" w:rsidRDefault="00A15876" w:rsidP="00B37DD1">
            <w:pPr>
              <w:spacing w:after="120"/>
              <w:ind w:leftChars="-34" w:left="181" w:hangingChars="90" w:hanging="252"/>
              <w:jc w:val="center"/>
              <w:rPr>
                <w:rFonts w:eastAsia="仿宋"/>
                <w:sz w:val="28"/>
                <w:szCs w:val="28"/>
              </w:rPr>
            </w:pPr>
            <w:r w:rsidRPr="00390CD5">
              <w:rPr>
                <w:rFonts w:eastAsia="仿宋" w:hAnsi="仿宋"/>
                <w:sz w:val="28"/>
                <w:szCs w:val="28"/>
              </w:rPr>
              <w:t>深圳市鼎阳科技有限公司</w:t>
            </w:r>
          </w:p>
        </w:tc>
      </w:tr>
      <w:tr w:rsidR="00A15876" w:rsidRPr="00390CD5" w:rsidTr="00B37DD1">
        <w:trPr>
          <w:jc w:val="center"/>
        </w:trPr>
        <w:tc>
          <w:tcPr>
            <w:tcW w:w="1086" w:type="dxa"/>
            <w:vAlign w:val="center"/>
          </w:tcPr>
          <w:p w:rsidR="00A15876" w:rsidRPr="00390CD5" w:rsidRDefault="00A15876" w:rsidP="00B37DD1">
            <w:pPr>
              <w:spacing w:after="120"/>
              <w:ind w:leftChars="17" w:left="36"/>
              <w:jc w:val="center"/>
              <w:rPr>
                <w:rFonts w:eastAsia="仿宋"/>
                <w:sz w:val="28"/>
                <w:szCs w:val="28"/>
              </w:rPr>
            </w:pPr>
            <w:r w:rsidRPr="00390CD5">
              <w:rPr>
                <w:rFonts w:eastAsia="仿宋"/>
                <w:sz w:val="28"/>
                <w:szCs w:val="28"/>
              </w:rPr>
              <w:t>3</w:t>
            </w:r>
          </w:p>
        </w:tc>
        <w:tc>
          <w:tcPr>
            <w:tcW w:w="4595" w:type="dxa"/>
            <w:vAlign w:val="center"/>
          </w:tcPr>
          <w:p w:rsidR="00A15876" w:rsidRPr="00390CD5" w:rsidRDefault="00A15876" w:rsidP="00B37DD1">
            <w:pPr>
              <w:spacing w:after="120"/>
              <w:ind w:leftChars="61" w:left="178" w:hangingChars="18" w:hanging="50"/>
              <w:jc w:val="center"/>
              <w:rPr>
                <w:rFonts w:eastAsia="仿宋"/>
                <w:sz w:val="28"/>
                <w:szCs w:val="28"/>
              </w:rPr>
            </w:pPr>
            <w:r w:rsidRPr="00390CD5">
              <w:rPr>
                <w:rFonts w:eastAsia="仿宋" w:hAnsi="仿宋"/>
                <w:sz w:val="28"/>
                <w:szCs w:val="28"/>
              </w:rPr>
              <w:t>可编程直流电源（</w:t>
            </w:r>
            <w:r w:rsidRPr="00390CD5">
              <w:rPr>
                <w:rFonts w:eastAsia="仿宋"/>
                <w:sz w:val="28"/>
                <w:szCs w:val="28"/>
              </w:rPr>
              <w:t>SPD3303X-E</w:t>
            </w:r>
            <w:r w:rsidRPr="00390CD5">
              <w:rPr>
                <w:rFonts w:eastAsia="仿宋" w:hAnsi="仿宋"/>
                <w:sz w:val="28"/>
                <w:szCs w:val="28"/>
              </w:rPr>
              <w:t>）</w:t>
            </w:r>
          </w:p>
        </w:tc>
        <w:tc>
          <w:tcPr>
            <w:tcW w:w="3739" w:type="dxa"/>
            <w:vAlign w:val="center"/>
          </w:tcPr>
          <w:p w:rsidR="00A15876" w:rsidRPr="00390CD5" w:rsidRDefault="00A15876" w:rsidP="00B37DD1">
            <w:pPr>
              <w:spacing w:after="120"/>
              <w:ind w:leftChars="-34" w:left="181" w:hangingChars="90" w:hanging="252"/>
              <w:jc w:val="center"/>
              <w:rPr>
                <w:rFonts w:eastAsia="仿宋"/>
                <w:sz w:val="28"/>
                <w:szCs w:val="28"/>
              </w:rPr>
            </w:pPr>
            <w:r w:rsidRPr="00390CD5">
              <w:rPr>
                <w:rFonts w:eastAsia="仿宋" w:hAnsi="仿宋"/>
                <w:sz w:val="28"/>
                <w:szCs w:val="28"/>
              </w:rPr>
              <w:t>深圳市鼎阳科技有限公司</w:t>
            </w:r>
          </w:p>
        </w:tc>
      </w:tr>
      <w:tr w:rsidR="00A15876" w:rsidRPr="00390CD5" w:rsidTr="00B37DD1">
        <w:trPr>
          <w:jc w:val="center"/>
        </w:trPr>
        <w:tc>
          <w:tcPr>
            <w:tcW w:w="1086" w:type="dxa"/>
            <w:vAlign w:val="center"/>
          </w:tcPr>
          <w:p w:rsidR="00A15876" w:rsidRPr="00390CD5" w:rsidRDefault="00A15876" w:rsidP="00B37DD1">
            <w:pPr>
              <w:spacing w:after="120"/>
              <w:ind w:leftChars="17" w:left="36"/>
              <w:jc w:val="center"/>
              <w:rPr>
                <w:rFonts w:eastAsia="仿宋"/>
                <w:sz w:val="28"/>
                <w:szCs w:val="28"/>
              </w:rPr>
            </w:pPr>
            <w:r w:rsidRPr="00390CD5">
              <w:rPr>
                <w:rFonts w:eastAsia="仿宋"/>
                <w:sz w:val="28"/>
                <w:szCs w:val="28"/>
              </w:rPr>
              <w:t>4</w:t>
            </w:r>
          </w:p>
        </w:tc>
        <w:tc>
          <w:tcPr>
            <w:tcW w:w="4595" w:type="dxa"/>
            <w:vAlign w:val="center"/>
          </w:tcPr>
          <w:p w:rsidR="00A15876" w:rsidRPr="00390CD5" w:rsidRDefault="00A15876" w:rsidP="00B37DD1">
            <w:pPr>
              <w:spacing w:after="120"/>
              <w:ind w:leftChars="61" w:left="178" w:hangingChars="18" w:hanging="50"/>
              <w:jc w:val="center"/>
              <w:rPr>
                <w:rFonts w:eastAsia="仿宋"/>
                <w:sz w:val="28"/>
                <w:szCs w:val="28"/>
              </w:rPr>
            </w:pPr>
            <w:r w:rsidRPr="00390CD5">
              <w:rPr>
                <w:rFonts w:eastAsia="仿宋" w:hAnsi="仿宋"/>
                <w:sz w:val="28"/>
                <w:szCs w:val="28"/>
              </w:rPr>
              <w:t>医用电子线路实验箱（</w:t>
            </w:r>
            <w:r w:rsidRPr="00390CD5">
              <w:rPr>
                <w:rFonts w:eastAsia="仿宋"/>
                <w:sz w:val="28"/>
                <w:szCs w:val="28"/>
              </w:rPr>
              <w:t>KT-300</w:t>
            </w:r>
            <w:r w:rsidRPr="00390CD5">
              <w:rPr>
                <w:rFonts w:eastAsia="仿宋" w:hAnsi="仿宋"/>
                <w:sz w:val="28"/>
                <w:szCs w:val="28"/>
              </w:rPr>
              <w:t>）</w:t>
            </w:r>
          </w:p>
        </w:tc>
        <w:tc>
          <w:tcPr>
            <w:tcW w:w="3739" w:type="dxa"/>
            <w:vAlign w:val="center"/>
          </w:tcPr>
          <w:p w:rsidR="00A15876" w:rsidRPr="00390CD5" w:rsidRDefault="00A15876" w:rsidP="00B37DD1">
            <w:pPr>
              <w:spacing w:after="120"/>
              <w:ind w:leftChars="-34" w:left="181" w:hangingChars="90" w:hanging="252"/>
              <w:jc w:val="center"/>
              <w:rPr>
                <w:rFonts w:eastAsia="仿宋"/>
                <w:sz w:val="28"/>
                <w:szCs w:val="28"/>
              </w:rPr>
            </w:pPr>
            <w:r w:rsidRPr="00390CD5">
              <w:rPr>
                <w:rFonts w:eastAsia="仿宋" w:hAnsi="仿宋"/>
                <w:sz w:val="28"/>
                <w:szCs w:val="28"/>
              </w:rPr>
              <w:t>上海谱康电子科技有限公司</w:t>
            </w:r>
          </w:p>
        </w:tc>
      </w:tr>
      <w:tr w:rsidR="00A15876" w:rsidRPr="00390CD5" w:rsidTr="00B37DD1">
        <w:trPr>
          <w:jc w:val="center"/>
        </w:trPr>
        <w:tc>
          <w:tcPr>
            <w:tcW w:w="1086" w:type="dxa"/>
            <w:vAlign w:val="center"/>
          </w:tcPr>
          <w:p w:rsidR="00A15876" w:rsidRPr="00390CD5" w:rsidRDefault="00A15876" w:rsidP="00B37DD1">
            <w:pPr>
              <w:spacing w:after="120"/>
              <w:ind w:leftChars="17" w:left="36"/>
              <w:jc w:val="center"/>
              <w:rPr>
                <w:rFonts w:eastAsia="仿宋"/>
                <w:sz w:val="28"/>
                <w:szCs w:val="28"/>
              </w:rPr>
            </w:pPr>
            <w:r w:rsidRPr="00390CD5">
              <w:rPr>
                <w:rFonts w:eastAsia="仿宋"/>
                <w:sz w:val="28"/>
                <w:szCs w:val="28"/>
              </w:rPr>
              <w:t>5</w:t>
            </w:r>
          </w:p>
        </w:tc>
        <w:tc>
          <w:tcPr>
            <w:tcW w:w="4595" w:type="dxa"/>
            <w:vAlign w:val="center"/>
          </w:tcPr>
          <w:p w:rsidR="00A15876" w:rsidRPr="00390CD5" w:rsidRDefault="00A15876" w:rsidP="00B37DD1">
            <w:pPr>
              <w:spacing w:after="120"/>
              <w:ind w:leftChars="61" w:left="178" w:hangingChars="18" w:hanging="50"/>
              <w:jc w:val="center"/>
              <w:rPr>
                <w:rFonts w:eastAsia="仿宋"/>
                <w:sz w:val="28"/>
                <w:szCs w:val="28"/>
              </w:rPr>
            </w:pPr>
            <w:r w:rsidRPr="00390CD5">
              <w:rPr>
                <w:rFonts w:eastAsia="仿宋" w:hAnsi="仿宋"/>
                <w:sz w:val="28"/>
                <w:szCs w:val="28"/>
              </w:rPr>
              <w:t>数字心电图机维修实验箱（</w:t>
            </w:r>
            <w:r w:rsidRPr="00390CD5">
              <w:rPr>
                <w:rFonts w:eastAsia="仿宋"/>
                <w:sz w:val="28"/>
                <w:szCs w:val="28"/>
              </w:rPr>
              <w:t>KT-700</w:t>
            </w:r>
            <w:r w:rsidRPr="00390CD5">
              <w:rPr>
                <w:rFonts w:eastAsia="仿宋" w:hAnsi="仿宋"/>
                <w:sz w:val="28"/>
                <w:szCs w:val="28"/>
              </w:rPr>
              <w:t>）</w:t>
            </w:r>
          </w:p>
        </w:tc>
        <w:tc>
          <w:tcPr>
            <w:tcW w:w="3739" w:type="dxa"/>
            <w:vAlign w:val="center"/>
          </w:tcPr>
          <w:p w:rsidR="00A15876" w:rsidRPr="00390CD5" w:rsidRDefault="00A15876" w:rsidP="00B37DD1">
            <w:pPr>
              <w:spacing w:after="120"/>
              <w:ind w:leftChars="-34" w:left="181" w:hangingChars="90" w:hanging="252"/>
              <w:jc w:val="center"/>
              <w:rPr>
                <w:rFonts w:eastAsia="仿宋"/>
                <w:sz w:val="28"/>
                <w:szCs w:val="28"/>
              </w:rPr>
            </w:pPr>
            <w:r w:rsidRPr="00390CD5">
              <w:rPr>
                <w:rFonts w:eastAsia="仿宋" w:hAnsi="仿宋"/>
                <w:sz w:val="28"/>
                <w:szCs w:val="28"/>
              </w:rPr>
              <w:t>上海谱康电子科技有限公司</w:t>
            </w:r>
          </w:p>
        </w:tc>
      </w:tr>
    </w:tbl>
    <w:p w:rsidR="00A15876" w:rsidRPr="00390CD5" w:rsidRDefault="00A15876" w:rsidP="00A15876">
      <w:pPr>
        <w:spacing w:line="500" w:lineRule="exact"/>
        <w:ind w:firstLineChars="150" w:firstLine="480"/>
        <w:rPr>
          <w:rFonts w:eastAsia="黑体"/>
          <w:sz w:val="32"/>
          <w:szCs w:val="32"/>
        </w:rPr>
      </w:pPr>
      <w:r w:rsidRPr="00390CD5">
        <w:rPr>
          <w:rFonts w:eastAsia="黑体" w:hAnsi="黑体"/>
          <w:sz w:val="32"/>
          <w:szCs w:val="32"/>
        </w:rPr>
        <w:t>十一、成绩评定</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（一）评奖计分原则</w:t>
      </w:r>
    </w:p>
    <w:p w:rsidR="00A15876" w:rsidRPr="00012C5D" w:rsidRDefault="00A15876" w:rsidP="00A15876">
      <w:pPr>
        <w:spacing w:line="500" w:lineRule="exact"/>
        <w:ind w:firstLineChars="200" w:firstLine="584"/>
        <w:rPr>
          <w:rFonts w:eastAsia="仿宋"/>
          <w:spacing w:val="-14"/>
          <w:sz w:val="32"/>
          <w:szCs w:val="32"/>
        </w:rPr>
      </w:pPr>
      <w:r w:rsidRPr="00012C5D">
        <w:rPr>
          <w:rFonts w:eastAsia="仿宋" w:hAnsi="仿宋"/>
          <w:spacing w:val="-14"/>
          <w:sz w:val="32"/>
          <w:szCs w:val="32"/>
        </w:rPr>
        <w:t>比赛团体奖成绩按每个参赛院校，所有选手个人总成绩之和计算。</w:t>
      </w:r>
      <w:r w:rsidRPr="00012C5D">
        <w:rPr>
          <w:rFonts w:eastAsia="仿宋" w:hAnsi="仿宋" w:hint="eastAsia"/>
          <w:spacing w:val="-14"/>
          <w:sz w:val="32"/>
          <w:szCs w:val="32"/>
        </w:rPr>
        <w:t>（小数点后保留两位数）</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（二）评分方法</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1</w:t>
      </w:r>
      <w:r w:rsidRPr="00390CD5">
        <w:rPr>
          <w:rFonts w:eastAsia="仿宋" w:hAnsi="仿宋"/>
          <w:sz w:val="32"/>
          <w:szCs w:val="32"/>
        </w:rPr>
        <w:t>．理论知识比赛采用百分制闭卷方式，时间为</w:t>
      </w:r>
      <w:r w:rsidRPr="00390CD5">
        <w:rPr>
          <w:rFonts w:eastAsia="仿宋"/>
          <w:sz w:val="32"/>
          <w:szCs w:val="32"/>
        </w:rPr>
        <w:t xml:space="preserve"> 60 </w:t>
      </w:r>
      <w:r w:rsidRPr="00390CD5">
        <w:rPr>
          <w:rFonts w:eastAsia="仿宋" w:hAnsi="仿宋"/>
          <w:sz w:val="32"/>
          <w:szCs w:val="32"/>
        </w:rPr>
        <w:t>分钟，题型为</w:t>
      </w:r>
      <w:r w:rsidRPr="00390CD5">
        <w:rPr>
          <w:rFonts w:eastAsia="仿宋"/>
          <w:sz w:val="32"/>
          <w:szCs w:val="32"/>
        </w:rPr>
        <w:t xml:space="preserve"> 60 </w:t>
      </w:r>
      <w:r w:rsidRPr="00390CD5">
        <w:rPr>
          <w:rFonts w:eastAsia="仿宋" w:hAnsi="仿宋"/>
          <w:sz w:val="32"/>
          <w:szCs w:val="32"/>
        </w:rPr>
        <w:t>道单项选择题（四选一）、</w:t>
      </w:r>
      <w:r w:rsidRPr="00390CD5">
        <w:rPr>
          <w:rFonts w:eastAsia="仿宋"/>
          <w:sz w:val="32"/>
          <w:szCs w:val="32"/>
        </w:rPr>
        <w:t xml:space="preserve">20 </w:t>
      </w:r>
      <w:r w:rsidRPr="00390CD5">
        <w:rPr>
          <w:rFonts w:eastAsia="仿宋" w:hAnsi="仿宋"/>
          <w:sz w:val="32"/>
          <w:szCs w:val="32"/>
        </w:rPr>
        <w:t>道多项选择题（四选多）和</w:t>
      </w:r>
      <w:r w:rsidRPr="00390CD5">
        <w:rPr>
          <w:rFonts w:eastAsia="仿宋"/>
          <w:sz w:val="32"/>
          <w:szCs w:val="32"/>
        </w:rPr>
        <w:t xml:space="preserve">20 </w:t>
      </w:r>
      <w:r w:rsidRPr="00390CD5">
        <w:rPr>
          <w:rFonts w:eastAsia="仿宋" w:hAnsi="仿宋"/>
          <w:sz w:val="32"/>
          <w:szCs w:val="32"/>
        </w:rPr>
        <w:t>道判断题，满分为</w:t>
      </w:r>
      <w:r w:rsidRPr="00390CD5">
        <w:rPr>
          <w:rFonts w:eastAsia="仿宋"/>
          <w:sz w:val="32"/>
          <w:szCs w:val="32"/>
        </w:rPr>
        <w:t xml:space="preserve"> 100 </w:t>
      </w:r>
      <w:r w:rsidRPr="00390CD5">
        <w:rPr>
          <w:rFonts w:eastAsia="仿宋" w:hAnsi="仿宋"/>
          <w:sz w:val="32"/>
          <w:szCs w:val="32"/>
        </w:rPr>
        <w:t>分。每个代表队的</w:t>
      </w:r>
      <w:r w:rsidRPr="00390CD5">
        <w:rPr>
          <w:rFonts w:eastAsia="仿宋"/>
          <w:sz w:val="32"/>
          <w:szCs w:val="32"/>
        </w:rPr>
        <w:t>3</w:t>
      </w:r>
      <w:r w:rsidRPr="00390CD5">
        <w:rPr>
          <w:rFonts w:eastAsia="仿宋" w:hAnsi="仿宋"/>
          <w:sz w:val="32"/>
          <w:szCs w:val="32"/>
        </w:rPr>
        <w:t>位参赛选手都要参加理论知识比赛。</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2</w:t>
      </w:r>
      <w:r w:rsidRPr="00390CD5">
        <w:rPr>
          <w:rFonts w:eastAsia="仿宋" w:hAnsi="仿宋"/>
          <w:sz w:val="32"/>
          <w:szCs w:val="32"/>
        </w:rPr>
        <w:t>．技能操作大赛采用现场操作方式来完成，现场操作选手随机抽题签或工位，按照要求在规定时间内完成比赛项目，裁判员现场实时评分，本模块分三个子模块，分别是医用电子电路分析、电路板制作与调试、医用电子仪器硬件检测与维修，每个项目</w:t>
      </w:r>
      <w:r w:rsidRPr="00390CD5">
        <w:rPr>
          <w:rFonts w:eastAsia="仿宋"/>
          <w:sz w:val="32"/>
          <w:szCs w:val="32"/>
        </w:rPr>
        <w:t xml:space="preserve">100 </w:t>
      </w:r>
      <w:r w:rsidRPr="00390CD5">
        <w:rPr>
          <w:rFonts w:eastAsia="仿宋" w:hAnsi="仿宋"/>
          <w:sz w:val="32"/>
          <w:szCs w:val="32"/>
        </w:rPr>
        <w:t>分。每个代表队</w:t>
      </w:r>
      <w:r w:rsidRPr="00390CD5">
        <w:rPr>
          <w:rFonts w:eastAsia="仿宋"/>
          <w:sz w:val="32"/>
          <w:szCs w:val="32"/>
        </w:rPr>
        <w:t>3</w:t>
      </w:r>
      <w:r w:rsidRPr="00390CD5">
        <w:rPr>
          <w:rFonts w:eastAsia="仿宋" w:hAnsi="仿宋"/>
          <w:sz w:val="32"/>
          <w:szCs w:val="32"/>
        </w:rPr>
        <w:t>位参赛选手通过</w:t>
      </w:r>
      <w:r w:rsidRPr="00390CD5">
        <w:rPr>
          <w:rFonts w:eastAsia="仿宋" w:hAnsi="仿宋"/>
          <w:sz w:val="32"/>
          <w:szCs w:val="32"/>
        </w:rPr>
        <w:lastRenderedPageBreak/>
        <w:t>抽签决定参加三个子模块中的一个比赛项目。</w:t>
      </w:r>
    </w:p>
    <w:p w:rsidR="00A15876" w:rsidRPr="00390CD5" w:rsidRDefault="00A15876" w:rsidP="00A15876">
      <w:pPr>
        <w:jc w:val="center"/>
        <w:rPr>
          <w:rFonts w:eastAsia="仿宋"/>
          <w:sz w:val="32"/>
          <w:szCs w:val="32"/>
        </w:rPr>
      </w:pPr>
      <w:r w:rsidRPr="00390CD5">
        <w:rPr>
          <w:rFonts w:eastAsia="仿宋" w:hAnsi="仿宋"/>
          <w:sz w:val="32"/>
          <w:szCs w:val="32"/>
        </w:rPr>
        <w:t>表四</w:t>
      </w:r>
      <w:r w:rsidRPr="00390CD5">
        <w:rPr>
          <w:rFonts w:eastAsia="仿宋"/>
          <w:sz w:val="32"/>
          <w:szCs w:val="32"/>
        </w:rPr>
        <w:t>:</w:t>
      </w:r>
      <w:r w:rsidRPr="00390CD5">
        <w:rPr>
          <w:rFonts w:eastAsia="仿宋" w:hAnsi="仿宋"/>
          <w:sz w:val="32"/>
          <w:szCs w:val="32"/>
        </w:rPr>
        <w:t>医用电子仪器维修技术技能操作指标体系表</w:t>
      </w:r>
    </w:p>
    <w:tbl>
      <w:tblPr>
        <w:tblW w:w="9567"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
        <w:gridCol w:w="3155"/>
        <w:gridCol w:w="1418"/>
        <w:gridCol w:w="2410"/>
        <w:gridCol w:w="1521"/>
      </w:tblGrid>
      <w:tr w:rsidR="00A15876" w:rsidRPr="00390CD5" w:rsidTr="00B37DD1">
        <w:trPr>
          <w:jc w:val="center"/>
        </w:trPr>
        <w:tc>
          <w:tcPr>
            <w:tcW w:w="1063" w:type="dxa"/>
            <w:vAlign w:val="center"/>
          </w:tcPr>
          <w:p w:rsidR="00A15876" w:rsidRPr="00390CD5" w:rsidRDefault="00A15876" w:rsidP="00B37DD1">
            <w:pPr>
              <w:spacing w:after="120"/>
              <w:ind w:leftChars="39" w:left="247" w:hangingChars="59" w:hanging="165"/>
              <w:jc w:val="center"/>
              <w:rPr>
                <w:rFonts w:eastAsia="仿宋"/>
                <w:sz w:val="28"/>
                <w:szCs w:val="28"/>
              </w:rPr>
            </w:pPr>
            <w:r w:rsidRPr="00390CD5">
              <w:rPr>
                <w:rFonts w:eastAsia="仿宋" w:hAnsi="仿宋"/>
                <w:sz w:val="28"/>
                <w:szCs w:val="28"/>
              </w:rPr>
              <w:t>序号</w:t>
            </w:r>
          </w:p>
        </w:tc>
        <w:tc>
          <w:tcPr>
            <w:tcW w:w="3155" w:type="dxa"/>
            <w:vAlign w:val="center"/>
          </w:tcPr>
          <w:p w:rsidR="00A15876" w:rsidRPr="00390CD5" w:rsidRDefault="00A15876" w:rsidP="00B37DD1">
            <w:pPr>
              <w:spacing w:after="120"/>
              <w:ind w:left="420" w:hangingChars="150" w:hanging="420"/>
              <w:jc w:val="center"/>
              <w:rPr>
                <w:rFonts w:eastAsia="仿宋"/>
                <w:sz w:val="28"/>
                <w:szCs w:val="28"/>
              </w:rPr>
            </w:pPr>
            <w:r w:rsidRPr="00390CD5">
              <w:rPr>
                <w:rFonts w:eastAsia="仿宋" w:hAnsi="仿宋"/>
                <w:sz w:val="28"/>
                <w:szCs w:val="28"/>
              </w:rPr>
              <w:t>项目</w:t>
            </w:r>
          </w:p>
        </w:tc>
        <w:tc>
          <w:tcPr>
            <w:tcW w:w="1418" w:type="dxa"/>
            <w:vAlign w:val="center"/>
          </w:tcPr>
          <w:p w:rsidR="00A15876" w:rsidRPr="00390CD5" w:rsidRDefault="00A15876" w:rsidP="00B37DD1">
            <w:pPr>
              <w:spacing w:after="120"/>
              <w:ind w:leftChars="200" w:left="420"/>
              <w:rPr>
                <w:rFonts w:eastAsia="仿宋"/>
                <w:sz w:val="28"/>
                <w:szCs w:val="28"/>
              </w:rPr>
            </w:pPr>
            <w:r w:rsidRPr="00390CD5">
              <w:rPr>
                <w:rFonts w:eastAsia="仿宋" w:hAnsi="仿宋"/>
                <w:sz w:val="28"/>
                <w:szCs w:val="28"/>
              </w:rPr>
              <w:t>配分</w:t>
            </w:r>
          </w:p>
        </w:tc>
        <w:tc>
          <w:tcPr>
            <w:tcW w:w="2410" w:type="dxa"/>
            <w:vAlign w:val="center"/>
          </w:tcPr>
          <w:p w:rsidR="00A15876" w:rsidRPr="00390CD5" w:rsidRDefault="00A15876" w:rsidP="00B37DD1">
            <w:pPr>
              <w:spacing w:after="120"/>
              <w:ind w:leftChars="110" w:left="419" w:hangingChars="67" w:hanging="188"/>
              <w:jc w:val="center"/>
              <w:rPr>
                <w:rFonts w:eastAsia="仿宋"/>
                <w:sz w:val="28"/>
                <w:szCs w:val="28"/>
              </w:rPr>
            </w:pPr>
            <w:r w:rsidRPr="00390CD5">
              <w:rPr>
                <w:rFonts w:eastAsia="仿宋" w:hAnsi="仿宋"/>
                <w:sz w:val="28"/>
                <w:szCs w:val="28"/>
              </w:rPr>
              <w:t>时间（分钟）</w:t>
            </w:r>
          </w:p>
        </w:tc>
        <w:tc>
          <w:tcPr>
            <w:tcW w:w="1521" w:type="dxa"/>
            <w:vAlign w:val="center"/>
          </w:tcPr>
          <w:p w:rsidR="00A15876" w:rsidRPr="00390CD5" w:rsidRDefault="00A15876" w:rsidP="00B37DD1">
            <w:pPr>
              <w:spacing w:after="120"/>
              <w:ind w:leftChars="-25" w:left="-51" w:hanging="2"/>
              <w:jc w:val="center"/>
              <w:rPr>
                <w:rFonts w:eastAsia="仿宋"/>
                <w:sz w:val="28"/>
                <w:szCs w:val="28"/>
              </w:rPr>
            </w:pPr>
            <w:r w:rsidRPr="00390CD5">
              <w:rPr>
                <w:rFonts w:eastAsia="仿宋" w:hAnsi="仿宋"/>
                <w:sz w:val="28"/>
                <w:szCs w:val="28"/>
              </w:rPr>
              <w:t>大赛方式</w:t>
            </w:r>
          </w:p>
        </w:tc>
      </w:tr>
      <w:tr w:rsidR="00A15876" w:rsidRPr="00390CD5" w:rsidTr="00B37DD1">
        <w:trPr>
          <w:jc w:val="center"/>
        </w:trPr>
        <w:tc>
          <w:tcPr>
            <w:tcW w:w="1063" w:type="dxa"/>
            <w:vAlign w:val="center"/>
          </w:tcPr>
          <w:p w:rsidR="00A15876" w:rsidRPr="00390CD5" w:rsidRDefault="00A15876" w:rsidP="00B37DD1">
            <w:pPr>
              <w:spacing w:after="120"/>
              <w:ind w:leftChars="-137" w:left="-288" w:rightChars="-119" w:right="-250" w:firstLineChars="61" w:firstLine="171"/>
              <w:jc w:val="center"/>
              <w:rPr>
                <w:rFonts w:eastAsia="仿宋"/>
                <w:sz w:val="28"/>
                <w:szCs w:val="28"/>
              </w:rPr>
            </w:pPr>
            <w:r w:rsidRPr="00390CD5">
              <w:rPr>
                <w:rFonts w:eastAsia="仿宋"/>
                <w:sz w:val="28"/>
                <w:szCs w:val="28"/>
              </w:rPr>
              <w:t>1</w:t>
            </w:r>
          </w:p>
        </w:tc>
        <w:tc>
          <w:tcPr>
            <w:tcW w:w="3155" w:type="dxa"/>
            <w:vAlign w:val="center"/>
          </w:tcPr>
          <w:p w:rsidR="00A15876" w:rsidRPr="00390CD5" w:rsidRDefault="00A15876" w:rsidP="00B37DD1">
            <w:pPr>
              <w:spacing w:after="120"/>
              <w:ind w:left="420" w:hangingChars="150" w:hanging="420"/>
              <w:jc w:val="center"/>
              <w:rPr>
                <w:rFonts w:eastAsia="仿宋"/>
                <w:sz w:val="28"/>
                <w:szCs w:val="28"/>
              </w:rPr>
            </w:pPr>
            <w:r w:rsidRPr="00390CD5">
              <w:rPr>
                <w:rFonts w:eastAsia="仿宋" w:hAnsi="仿宋"/>
                <w:sz w:val="28"/>
                <w:szCs w:val="28"/>
              </w:rPr>
              <w:t>医用电子电路分析</w:t>
            </w:r>
          </w:p>
        </w:tc>
        <w:tc>
          <w:tcPr>
            <w:tcW w:w="1418" w:type="dxa"/>
            <w:vAlign w:val="center"/>
          </w:tcPr>
          <w:p w:rsidR="00A15876" w:rsidRPr="00390CD5" w:rsidRDefault="00A15876" w:rsidP="00B37DD1">
            <w:pPr>
              <w:spacing w:after="120"/>
              <w:ind w:leftChars="200" w:left="420"/>
              <w:rPr>
                <w:rFonts w:eastAsia="仿宋"/>
                <w:sz w:val="28"/>
                <w:szCs w:val="28"/>
              </w:rPr>
            </w:pPr>
            <w:r w:rsidRPr="00390CD5">
              <w:rPr>
                <w:rFonts w:eastAsia="仿宋"/>
                <w:sz w:val="28"/>
                <w:szCs w:val="28"/>
              </w:rPr>
              <w:t>100</w:t>
            </w:r>
          </w:p>
        </w:tc>
        <w:tc>
          <w:tcPr>
            <w:tcW w:w="2410" w:type="dxa"/>
            <w:vAlign w:val="center"/>
          </w:tcPr>
          <w:p w:rsidR="00A15876" w:rsidRPr="00390CD5" w:rsidRDefault="00A15876" w:rsidP="00B37DD1">
            <w:pPr>
              <w:spacing w:after="120"/>
              <w:ind w:leftChars="331" w:left="695"/>
              <w:jc w:val="center"/>
              <w:rPr>
                <w:rFonts w:eastAsia="仿宋"/>
                <w:sz w:val="28"/>
                <w:szCs w:val="28"/>
              </w:rPr>
            </w:pPr>
            <w:r w:rsidRPr="00390CD5">
              <w:rPr>
                <w:rFonts w:eastAsia="仿宋"/>
                <w:sz w:val="28"/>
                <w:szCs w:val="28"/>
              </w:rPr>
              <w:t>60</w:t>
            </w:r>
          </w:p>
        </w:tc>
        <w:tc>
          <w:tcPr>
            <w:tcW w:w="1521" w:type="dxa"/>
            <w:vAlign w:val="center"/>
          </w:tcPr>
          <w:p w:rsidR="00A15876" w:rsidRPr="00390CD5" w:rsidRDefault="00A15876" w:rsidP="00B37DD1">
            <w:pPr>
              <w:spacing w:after="120"/>
              <w:ind w:leftChars="-24" w:left="-48" w:hanging="2"/>
              <w:jc w:val="center"/>
              <w:rPr>
                <w:rFonts w:eastAsia="仿宋"/>
                <w:sz w:val="28"/>
                <w:szCs w:val="28"/>
              </w:rPr>
            </w:pPr>
            <w:r w:rsidRPr="00390CD5">
              <w:rPr>
                <w:rFonts w:eastAsia="仿宋" w:hAnsi="仿宋"/>
                <w:sz w:val="28"/>
                <w:szCs w:val="28"/>
              </w:rPr>
              <w:t>操作</w:t>
            </w:r>
          </w:p>
        </w:tc>
      </w:tr>
      <w:tr w:rsidR="00A15876" w:rsidRPr="00390CD5" w:rsidTr="00B37DD1">
        <w:trPr>
          <w:jc w:val="center"/>
        </w:trPr>
        <w:tc>
          <w:tcPr>
            <w:tcW w:w="1063" w:type="dxa"/>
            <w:vAlign w:val="center"/>
          </w:tcPr>
          <w:p w:rsidR="00A15876" w:rsidRPr="00390CD5" w:rsidRDefault="00A15876" w:rsidP="00B37DD1">
            <w:pPr>
              <w:spacing w:after="120"/>
              <w:ind w:leftChars="-137" w:left="-288" w:rightChars="-119" w:right="-250" w:firstLineChars="61" w:firstLine="171"/>
              <w:jc w:val="center"/>
              <w:rPr>
                <w:rFonts w:eastAsia="仿宋"/>
                <w:sz w:val="28"/>
                <w:szCs w:val="28"/>
              </w:rPr>
            </w:pPr>
            <w:r w:rsidRPr="00390CD5">
              <w:rPr>
                <w:rFonts w:eastAsia="仿宋"/>
                <w:sz w:val="28"/>
                <w:szCs w:val="28"/>
              </w:rPr>
              <w:t>2</w:t>
            </w:r>
          </w:p>
        </w:tc>
        <w:tc>
          <w:tcPr>
            <w:tcW w:w="3155" w:type="dxa"/>
            <w:vAlign w:val="center"/>
          </w:tcPr>
          <w:p w:rsidR="00A15876" w:rsidRPr="00390CD5" w:rsidRDefault="00A15876" w:rsidP="00B37DD1">
            <w:pPr>
              <w:spacing w:after="120"/>
              <w:ind w:left="420" w:hangingChars="150" w:hanging="420"/>
              <w:jc w:val="center"/>
              <w:rPr>
                <w:rFonts w:eastAsia="仿宋"/>
                <w:sz w:val="28"/>
                <w:szCs w:val="28"/>
              </w:rPr>
            </w:pPr>
            <w:r w:rsidRPr="00390CD5">
              <w:rPr>
                <w:rFonts w:eastAsia="仿宋" w:hAnsi="仿宋"/>
                <w:sz w:val="28"/>
                <w:szCs w:val="28"/>
              </w:rPr>
              <w:t>电路板制作与调试</w:t>
            </w:r>
          </w:p>
        </w:tc>
        <w:tc>
          <w:tcPr>
            <w:tcW w:w="1418" w:type="dxa"/>
            <w:vAlign w:val="center"/>
          </w:tcPr>
          <w:p w:rsidR="00A15876" w:rsidRPr="00390CD5" w:rsidRDefault="00A15876" w:rsidP="00B37DD1">
            <w:pPr>
              <w:spacing w:after="120"/>
              <w:ind w:leftChars="200" w:left="420"/>
              <w:rPr>
                <w:rFonts w:eastAsia="仿宋"/>
                <w:sz w:val="28"/>
                <w:szCs w:val="28"/>
              </w:rPr>
            </w:pPr>
            <w:r w:rsidRPr="00390CD5">
              <w:rPr>
                <w:rFonts w:eastAsia="仿宋"/>
                <w:sz w:val="28"/>
                <w:szCs w:val="28"/>
              </w:rPr>
              <w:t>100</w:t>
            </w:r>
          </w:p>
        </w:tc>
        <w:tc>
          <w:tcPr>
            <w:tcW w:w="2410" w:type="dxa"/>
            <w:vAlign w:val="center"/>
          </w:tcPr>
          <w:p w:rsidR="00A15876" w:rsidRPr="00390CD5" w:rsidRDefault="00A15876" w:rsidP="00B37DD1">
            <w:pPr>
              <w:spacing w:after="120"/>
              <w:ind w:leftChars="198" w:left="416" w:firstLineChars="50" w:firstLine="140"/>
              <w:jc w:val="center"/>
              <w:rPr>
                <w:rFonts w:eastAsia="仿宋"/>
                <w:sz w:val="28"/>
                <w:szCs w:val="28"/>
              </w:rPr>
            </w:pPr>
            <w:r w:rsidRPr="00390CD5">
              <w:rPr>
                <w:rFonts w:eastAsia="仿宋"/>
                <w:sz w:val="28"/>
                <w:szCs w:val="28"/>
              </w:rPr>
              <w:t>120</w:t>
            </w:r>
          </w:p>
        </w:tc>
        <w:tc>
          <w:tcPr>
            <w:tcW w:w="1521" w:type="dxa"/>
            <w:vAlign w:val="center"/>
          </w:tcPr>
          <w:p w:rsidR="00A15876" w:rsidRPr="00390CD5" w:rsidRDefault="00A15876" w:rsidP="00B37DD1">
            <w:pPr>
              <w:spacing w:after="120"/>
              <w:ind w:leftChars="-24" w:left="-48" w:hanging="2"/>
              <w:jc w:val="center"/>
              <w:rPr>
                <w:rFonts w:eastAsia="仿宋"/>
                <w:sz w:val="28"/>
                <w:szCs w:val="28"/>
              </w:rPr>
            </w:pPr>
            <w:r w:rsidRPr="00390CD5">
              <w:rPr>
                <w:rFonts w:eastAsia="仿宋" w:hAnsi="仿宋"/>
                <w:sz w:val="28"/>
                <w:szCs w:val="28"/>
              </w:rPr>
              <w:t>操作</w:t>
            </w:r>
          </w:p>
        </w:tc>
      </w:tr>
      <w:tr w:rsidR="00A15876" w:rsidRPr="00390CD5" w:rsidTr="00B37DD1">
        <w:trPr>
          <w:trHeight w:val="1115"/>
          <w:jc w:val="center"/>
        </w:trPr>
        <w:tc>
          <w:tcPr>
            <w:tcW w:w="1063" w:type="dxa"/>
            <w:vAlign w:val="center"/>
          </w:tcPr>
          <w:p w:rsidR="00A15876" w:rsidRPr="00390CD5" w:rsidRDefault="00A15876" w:rsidP="00B37DD1">
            <w:pPr>
              <w:spacing w:after="120"/>
              <w:ind w:leftChars="-137" w:left="-288" w:rightChars="-119" w:right="-250" w:firstLineChars="61" w:firstLine="171"/>
              <w:jc w:val="center"/>
              <w:rPr>
                <w:rFonts w:eastAsia="仿宋"/>
                <w:sz w:val="28"/>
                <w:szCs w:val="28"/>
              </w:rPr>
            </w:pPr>
            <w:r w:rsidRPr="00390CD5">
              <w:rPr>
                <w:rFonts w:eastAsia="仿宋"/>
                <w:sz w:val="28"/>
                <w:szCs w:val="28"/>
              </w:rPr>
              <w:t>3</w:t>
            </w:r>
          </w:p>
        </w:tc>
        <w:tc>
          <w:tcPr>
            <w:tcW w:w="3155" w:type="dxa"/>
            <w:vAlign w:val="center"/>
          </w:tcPr>
          <w:p w:rsidR="00A15876" w:rsidRDefault="00A15876" w:rsidP="00B37DD1">
            <w:pPr>
              <w:adjustRightInd w:val="0"/>
              <w:snapToGrid w:val="0"/>
              <w:ind w:left="420" w:hangingChars="150" w:hanging="420"/>
              <w:jc w:val="center"/>
              <w:rPr>
                <w:rFonts w:eastAsia="仿宋" w:hAnsi="仿宋"/>
                <w:sz w:val="28"/>
                <w:szCs w:val="28"/>
              </w:rPr>
            </w:pPr>
            <w:r w:rsidRPr="00390CD5">
              <w:rPr>
                <w:rFonts w:eastAsia="仿宋" w:hAnsi="仿宋"/>
                <w:sz w:val="28"/>
                <w:szCs w:val="28"/>
              </w:rPr>
              <w:t>医用电子仪器硬件</w:t>
            </w:r>
          </w:p>
          <w:p w:rsidR="00A15876" w:rsidRPr="00390CD5" w:rsidRDefault="00A15876" w:rsidP="00B37DD1">
            <w:pPr>
              <w:adjustRightInd w:val="0"/>
              <w:snapToGrid w:val="0"/>
              <w:ind w:left="420" w:hangingChars="150" w:hanging="420"/>
              <w:jc w:val="center"/>
              <w:rPr>
                <w:rFonts w:eastAsia="仿宋"/>
                <w:sz w:val="28"/>
                <w:szCs w:val="28"/>
              </w:rPr>
            </w:pPr>
            <w:r w:rsidRPr="00390CD5">
              <w:rPr>
                <w:rFonts w:eastAsia="仿宋" w:hAnsi="仿宋"/>
                <w:sz w:val="28"/>
                <w:szCs w:val="28"/>
              </w:rPr>
              <w:t>检测与维修</w:t>
            </w:r>
          </w:p>
        </w:tc>
        <w:tc>
          <w:tcPr>
            <w:tcW w:w="1418" w:type="dxa"/>
            <w:vAlign w:val="center"/>
          </w:tcPr>
          <w:p w:rsidR="00A15876" w:rsidRPr="00390CD5" w:rsidRDefault="00A15876" w:rsidP="00B37DD1">
            <w:pPr>
              <w:spacing w:after="120"/>
              <w:ind w:leftChars="200" w:left="420"/>
              <w:rPr>
                <w:rFonts w:eastAsia="仿宋"/>
                <w:sz w:val="28"/>
                <w:szCs w:val="28"/>
              </w:rPr>
            </w:pPr>
            <w:r w:rsidRPr="00390CD5">
              <w:rPr>
                <w:rFonts w:eastAsia="仿宋"/>
                <w:sz w:val="28"/>
                <w:szCs w:val="28"/>
              </w:rPr>
              <w:t>100</w:t>
            </w:r>
          </w:p>
        </w:tc>
        <w:tc>
          <w:tcPr>
            <w:tcW w:w="2410" w:type="dxa"/>
            <w:vAlign w:val="center"/>
          </w:tcPr>
          <w:p w:rsidR="00A15876" w:rsidRPr="00390CD5" w:rsidRDefault="00A15876" w:rsidP="00B37DD1">
            <w:pPr>
              <w:spacing w:after="120"/>
              <w:ind w:leftChars="200" w:left="420" w:firstLineChars="99" w:firstLine="277"/>
              <w:jc w:val="center"/>
              <w:rPr>
                <w:rFonts w:eastAsia="仿宋"/>
                <w:sz w:val="28"/>
                <w:szCs w:val="28"/>
              </w:rPr>
            </w:pPr>
            <w:r w:rsidRPr="00390CD5">
              <w:rPr>
                <w:rFonts w:eastAsia="仿宋"/>
                <w:sz w:val="28"/>
                <w:szCs w:val="28"/>
              </w:rPr>
              <w:t>60</w:t>
            </w:r>
          </w:p>
        </w:tc>
        <w:tc>
          <w:tcPr>
            <w:tcW w:w="1521" w:type="dxa"/>
            <w:vAlign w:val="center"/>
          </w:tcPr>
          <w:p w:rsidR="00A15876" w:rsidRPr="00390CD5" w:rsidRDefault="00A15876" w:rsidP="00B37DD1">
            <w:pPr>
              <w:spacing w:after="120"/>
              <w:ind w:leftChars="-24" w:left="-48" w:hanging="2"/>
              <w:jc w:val="center"/>
              <w:rPr>
                <w:rFonts w:eastAsia="仿宋"/>
                <w:sz w:val="28"/>
                <w:szCs w:val="28"/>
              </w:rPr>
            </w:pPr>
            <w:r w:rsidRPr="00390CD5">
              <w:rPr>
                <w:rFonts w:eastAsia="仿宋" w:hAnsi="仿宋"/>
                <w:sz w:val="28"/>
                <w:szCs w:val="28"/>
              </w:rPr>
              <w:t>操作</w:t>
            </w:r>
          </w:p>
        </w:tc>
      </w:tr>
      <w:tr w:rsidR="00A15876" w:rsidRPr="00390CD5" w:rsidTr="00B37DD1">
        <w:trPr>
          <w:trHeight w:val="643"/>
          <w:jc w:val="center"/>
        </w:trPr>
        <w:tc>
          <w:tcPr>
            <w:tcW w:w="4218" w:type="dxa"/>
            <w:gridSpan w:val="2"/>
            <w:vAlign w:val="center"/>
          </w:tcPr>
          <w:p w:rsidR="00A15876" w:rsidRPr="00390CD5" w:rsidRDefault="00A15876" w:rsidP="00B37DD1">
            <w:pPr>
              <w:spacing w:after="120"/>
              <w:ind w:leftChars="200" w:left="420"/>
              <w:jc w:val="center"/>
              <w:rPr>
                <w:rFonts w:eastAsia="仿宋"/>
                <w:sz w:val="28"/>
                <w:szCs w:val="28"/>
              </w:rPr>
            </w:pPr>
            <w:r w:rsidRPr="00390CD5">
              <w:rPr>
                <w:rFonts w:eastAsia="仿宋" w:hAnsi="仿宋"/>
                <w:sz w:val="28"/>
                <w:szCs w:val="28"/>
              </w:rPr>
              <w:t>合计</w:t>
            </w:r>
          </w:p>
        </w:tc>
        <w:tc>
          <w:tcPr>
            <w:tcW w:w="1418" w:type="dxa"/>
            <w:vAlign w:val="center"/>
          </w:tcPr>
          <w:p w:rsidR="00A15876" w:rsidRPr="00390CD5" w:rsidRDefault="00A15876" w:rsidP="00B37DD1">
            <w:pPr>
              <w:spacing w:after="120"/>
              <w:ind w:leftChars="200" w:left="420"/>
              <w:rPr>
                <w:rFonts w:eastAsia="仿宋"/>
                <w:sz w:val="28"/>
                <w:szCs w:val="28"/>
              </w:rPr>
            </w:pPr>
            <w:r w:rsidRPr="00390CD5">
              <w:rPr>
                <w:rFonts w:eastAsia="仿宋"/>
                <w:sz w:val="28"/>
                <w:szCs w:val="28"/>
              </w:rPr>
              <w:t>300</w:t>
            </w:r>
          </w:p>
        </w:tc>
        <w:tc>
          <w:tcPr>
            <w:tcW w:w="2410" w:type="dxa"/>
            <w:vAlign w:val="center"/>
          </w:tcPr>
          <w:p w:rsidR="00A15876" w:rsidRPr="00390CD5" w:rsidRDefault="00A15876" w:rsidP="00B37DD1">
            <w:pPr>
              <w:spacing w:after="120"/>
              <w:ind w:leftChars="200" w:left="420" w:firstLineChars="48" w:firstLine="134"/>
              <w:jc w:val="center"/>
              <w:rPr>
                <w:rFonts w:eastAsia="仿宋"/>
                <w:sz w:val="28"/>
                <w:szCs w:val="28"/>
              </w:rPr>
            </w:pPr>
            <w:r w:rsidRPr="00390CD5">
              <w:rPr>
                <w:rFonts w:eastAsia="仿宋"/>
                <w:sz w:val="28"/>
                <w:szCs w:val="28"/>
              </w:rPr>
              <w:t>240</w:t>
            </w:r>
          </w:p>
        </w:tc>
        <w:tc>
          <w:tcPr>
            <w:tcW w:w="1521" w:type="dxa"/>
            <w:vAlign w:val="center"/>
          </w:tcPr>
          <w:p w:rsidR="00A15876" w:rsidRPr="00390CD5" w:rsidRDefault="00A15876" w:rsidP="00B37DD1">
            <w:pPr>
              <w:spacing w:after="120"/>
              <w:ind w:leftChars="200" w:left="420"/>
              <w:jc w:val="center"/>
              <w:rPr>
                <w:rFonts w:eastAsia="仿宋"/>
                <w:sz w:val="28"/>
                <w:szCs w:val="28"/>
              </w:rPr>
            </w:pPr>
          </w:p>
        </w:tc>
      </w:tr>
    </w:tbl>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（三）成绩公布</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比赛闭幕式前，成绩由工作人员统计、汇总、排序，经裁判长审核签字后，交由赛事组委会在闭幕式上公布。</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（四）裁判</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由比赛组委会聘请相关院校具备一定资格的专家担任裁判，比赛裁判工作按照公平、公正、客观的原则进行。</w:t>
      </w:r>
    </w:p>
    <w:p w:rsidR="00A15876" w:rsidRPr="00390CD5" w:rsidRDefault="00A15876" w:rsidP="00A15876">
      <w:pPr>
        <w:spacing w:line="500" w:lineRule="exact"/>
        <w:ind w:firstLineChars="200" w:firstLine="640"/>
        <w:rPr>
          <w:rFonts w:eastAsia="黑体"/>
          <w:sz w:val="32"/>
          <w:szCs w:val="32"/>
        </w:rPr>
      </w:pPr>
      <w:r w:rsidRPr="00390CD5">
        <w:rPr>
          <w:rFonts w:eastAsia="黑体" w:hAnsi="黑体"/>
          <w:sz w:val="32"/>
          <w:szCs w:val="32"/>
        </w:rPr>
        <w:t>十二、奖项设定</w:t>
      </w:r>
    </w:p>
    <w:p w:rsidR="00A15876" w:rsidRPr="00390CD5" w:rsidRDefault="00A15876" w:rsidP="00A15876">
      <w:pPr>
        <w:spacing w:line="500" w:lineRule="exact"/>
        <w:ind w:firstLineChars="200" w:firstLine="640"/>
        <w:rPr>
          <w:rFonts w:eastAsia="仿宋"/>
          <w:sz w:val="32"/>
          <w:szCs w:val="32"/>
        </w:rPr>
      </w:pPr>
      <w:r>
        <w:rPr>
          <w:rFonts w:eastAsia="仿宋" w:hAnsi="仿宋" w:hint="eastAsia"/>
          <w:sz w:val="32"/>
          <w:szCs w:val="32"/>
        </w:rPr>
        <w:t>赛项</w:t>
      </w:r>
      <w:r w:rsidRPr="00390CD5">
        <w:rPr>
          <w:rFonts w:eastAsia="仿宋" w:hAnsi="仿宋"/>
          <w:sz w:val="32"/>
          <w:szCs w:val="32"/>
        </w:rPr>
        <w:t>设团体一、二、三等奖。以赛事实际参赛队总数为基数，一、二、三等奖获奖比例分别为</w:t>
      </w:r>
      <w:r w:rsidRPr="00390CD5">
        <w:rPr>
          <w:rFonts w:eastAsia="仿宋"/>
          <w:sz w:val="32"/>
          <w:szCs w:val="32"/>
        </w:rPr>
        <w:t xml:space="preserve"> 10%</w:t>
      </w:r>
      <w:r w:rsidRPr="00390CD5">
        <w:rPr>
          <w:rFonts w:eastAsia="仿宋" w:hAnsi="仿宋"/>
          <w:sz w:val="32"/>
          <w:szCs w:val="32"/>
        </w:rPr>
        <w:t>、</w:t>
      </w:r>
      <w:r w:rsidRPr="00390CD5">
        <w:rPr>
          <w:rFonts w:eastAsia="仿宋"/>
          <w:sz w:val="32"/>
          <w:szCs w:val="32"/>
        </w:rPr>
        <w:t>20%</w:t>
      </w:r>
      <w:r w:rsidRPr="00390CD5">
        <w:rPr>
          <w:rFonts w:eastAsia="仿宋" w:hAnsi="仿宋"/>
          <w:sz w:val="32"/>
          <w:szCs w:val="32"/>
        </w:rPr>
        <w:t>、</w:t>
      </w:r>
      <w:r w:rsidRPr="00390CD5">
        <w:rPr>
          <w:rFonts w:eastAsia="仿宋"/>
          <w:sz w:val="32"/>
          <w:szCs w:val="32"/>
        </w:rPr>
        <w:t>30%</w:t>
      </w:r>
      <w:r w:rsidRPr="00390CD5">
        <w:rPr>
          <w:rFonts w:eastAsia="仿宋" w:hAnsi="仿宋"/>
          <w:sz w:val="32"/>
          <w:szCs w:val="32"/>
        </w:rPr>
        <w:t>。获得团体一等奖的指导教师获</w:t>
      </w:r>
      <w:r w:rsidRPr="00390CD5">
        <w:rPr>
          <w:rFonts w:eastAsia="仿宋"/>
          <w:sz w:val="32"/>
          <w:szCs w:val="32"/>
        </w:rPr>
        <w:t>“</w:t>
      </w:r>
      <w:r w:rsidRPr="00390CD5">
        <w:rPr>
          <w:rFonts w:eastAsia="仿宋" w:hAnsi="仿宋"/>
          <w:sz w:val="32"/>
          <w:szCs w:val="32"/>
        </w:rPr>
        <w:t>优秀指导教师奖</w:t>
      </w:r>
      <w:r w:rsidRPr="00390CD5">
        <w:rPr>
          <w:rFonts w:eastAsia="仿宋"/>
          <w:sz w:val="32"/>
          <w:szCs w:val="32"/>
        </w:rPr>
        <w:t>”</w:t>
      </w:r>
      <w:r w:rsidRPr="00390CD5">
        <w:rPr>
          <w:rFonts w:eastAsia="仿宋" w:hAnsi="仿宋"/>
          <w:sz w:val="32"/>
          <w:szCs w:val="32"/>
        </w:rPr>
        <w:t>。</w:t>
      </w:r>
    </w:p>
    <w:p w:rsidR="00A15876" w:rsidRPr="00390CD5" w:rsidRDefault="00A15876" w:rsidP="00A15876">
      <w:pPr>
        <w:spacing w:line="500" w:lineRule="exact"/>
        <w:ind w:firstLineChars="200" w:firstLine="640"/>
        <w:rPr>
          <w:rFonts w:eastAsia="黑体"/>
          <w:sz w:val="32"/>
          <w:szCs w:val="32"/>
        </w:rPr>
      </w:pPr>
      <w:r w:rsidRPr="00390CD5">
        <w:rPr>
          <w:rFonts w:eastAsia="黑体" w:hAnsi="黑体"/>
          <w:sz w:val="32"/>
          <w:szCs w:val="32"/>
        </w:rPr>
        <w:t>十三、赛项安全</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（一）安全操作</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1</w:t>
      </w:r>
      <w:r w:rsidRPr="00390CD5">
        <w:rPr>
          <w:rFonts w:eastAsia="仿宋" w:hAnsi="仿宋"/>
          <w:sz w:val="32"/>
          <w:szCs w:val="32"/>
        </w:rPr>
        <w:t>．参赛人员必须按规定穿戴好规定工装。</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2</w:t>
      </w:r>
      <w:r w:rsidRPr="00390CD5">
        <w:rPr>
          <w:rFonts w:eastAsia="仿宋" w:hAnsi="仿宋"/>
          <w:sz w:val="32"/>
          <w:szCs w:val="32"/>
        </w:rPr>
        <w:t>．参赛选手在比赛过程中，要注意安全用电，不要用湿手、湿物接触电源，比赛结束后应关闭电源。</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3</w:t>
      </w:r>
      <w:r w:rsidRPr="00390CD5">
        <w:rPr>
          <w:rFonts w:eastAsia="仿宋" w:hAnsi="仿宋"/>
          <w:sz w:val="32"/>
          <w:szCs w:val="32"/>
        </w:rPr>
        <w:t>．要熟悉掌握比赛中的注意事项和设备特性，严禁进行具有安全风险的操作。</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lastRenderedPageBreak/>
        <w:t>4</w:t>
      </w:r>
      <w:r w:rsidRPr="00390CD5">
        <w:rPr>
          <w:rFonts w:eastAsia="仿宋" w:hAnsi="仿宋"/>
          <w:sz w:val="32"/>
          <w:szCs w:val="32"/>
        </w:rPr>
        <w:t>．比赛期间，若突遇停电、停水等突发状况，应及时通知裁判，冷静处置。</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5</w:t>
      </w:r>
      <w:r w:rsidRPr="00390CD5">
        <w:rPr>
          <w:rFonts w:eastAsia="仿宋" w:hAnsi="仿宋"/>
          <w:sz w:val="32"/>
          <w:szCs w:val="32"/>
        </w:rPr>
        <w:t>．参赛人员不得将承办单位提供的仪器、工具、材料等物品带出赛场。</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6</w:t>
      </w:r>
      <w:r w:rsidRPr="00390CD5">
        <w:rPr>
          <w:rFonts w:eastAsia="仿宋" w:hAnsi="仿宋"/>
          <w:sz w:val="32"/>
          <w:szCs w:val="32"/>
        </w:rPr>
        <w:t>．比赛过程中，参赛人员未经批准，不得进入赛场以外的区域，不准翻阅与比赛无关的资料，不准操作、使用与比赛无关的设备、仪器和试剂。</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（二）赛场安全保障</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1</w:t>
      </w:r>
      <w:r w:rsidRPr="00390CD5">
        <w:rPr>
          <w:rFonts w:eastAsia="仿宋" w:hAnsi="仿宋"/>
          <w:sz w:val="32"/>
          <w:szCs w:val="32"/>
        </w:rPr>
        <w:t>．领队、裁判、指导教师及参赛选手等所有人员佩戴标志分别进入指定区域，并主动向安保管理人员出示。</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2</w:t>
      </w:r>
      <w:r w:rsidRPr="00390CD5">
        <w:rPr>
          <w:rFonts w:eastAsia="仿宋" w:hAnsi="仿宋"/>
          <w:sz w:val="32"/>
          <w:szCs w:val="32"/>
        </w:rPr>
        <w:t>．领队、裁判、指导教师及参赛选手等所有人员不准携带液体饮料、管制器械及易燃易爆等危险物品进入指定区域。</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3</w:t>
      </w:r>
      <w:r w:rsidRPr="00390CD5">
        <w:rPr>
          <w:rFonts w:eastAsia="仿宋" w:hAnsi="仿宋"/>
          <w:sz w:val="32"/>
          <w:szCs w:val="32"/>
        </w:rPr>
        <w:t>．</w:t>
      </w:r>
      <w:r w:rsidRPr="005D0FEA">
        <w:rPr>
          <w:rFonts w:eastAsia="仿宋" w:hAnsi="仿宋"/>
          <w:spacing w:val="-20"/>
          <w:sz w:val="32"/>
          <w:szCs w:val="32"/>
        </w:rPr>
        <w:t>领队、裁判、指导教师等所有人员不准在指定区域和禁烟区吸烟。</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4</w:t>
      </w:r>
      <w:r w:rsidRPr="00390CD5">
        <w:rPr>
          <w:rFonts w:eastAsia="仿宋" w:hAnsi="仿宋"/>
          <w:sz w:val="32"/>
          <w:szCs w:val="32"/>
        </w:rPr>
        <w:t>．听从指挥，在规定区域内活动，不得擅自离开。</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5</w:t>
      </w:r>
      <w:r w:rsidRPr="00390CD5">
        <w:rPr>
          <w:rFonts w:eastAsia="仿宋" w:hAnsi="仿宋"/>
          <w:sz w:val="32"/>
          <w:szCs w:val="32"/>
        </w:rPr>
        <w:t>．参赛人员要妥善保管个人财物。</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6</w:t>
      </w:r>
      <w:r w:rsidRPr="00390CD5">
        <w:rPr>
          <w:rFonts w:eastAsia="仿宋" w:hAnsi="仿宋"/>
          <w:sz w:val="32"/>
          <w:szCs w:val="32"/>
        </w:rPr>
        <w:t>．比赛期间如发生火情等特殊情况，要保持镇静，在第一时间向现场工作人员报告，并按照现场工作人员的统一指挥，参与扑救或有序撤离。</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7</w:t>
      </w:r>
      <w:r w:rsidRPr="00390CD5">
        <w:rPr>
          <w:rFonts w:eastAsia="仿宋" w:hAnsi="仿宋"/>
          <w:sz w:val="32"/>
          <w:szCs w:val="32"/>
        </w:rPr>
        <w:t>．比赛期间一旦发生人员意外伤害或紧急突发病情，要服从现场救护人员指挥，医护人员要立即进入紧急施救状态，采取积极有效的医疗救治措施，对症处理快速解决；遇有病情严重情况时，要尽快指派专人护送病人到医院进行救治。</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（三）安保工作要求</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1</w:t>
      </w:r>
      <w:r w:rsidRPr="00390CD5">
        <w:rPr>
          <w:rFonts w:eastAsia="仿宋" w:hAnsi="仿宋"/>
          <w:sz w:val="32"/>
          <w:szCs w:val="32"/>
        </w:rPr>
        <w:t>．在发生突发事件时安保工作负责人要掌握信息，统</w:t>
      </w:r>
      <w:r w:rsidRPr="00390CD5">
        <w:rPr>
          <w:rFonts w:eastAsia="仿宋" w:hAnsi="仿宋"/>
          <w:sz w:val="32"/>
          <w:szCs w:val="32"/>
        </w:rPr>
        <w:lastRenderedPageBreak/>
        <w:t>一布置工作，其他人员不得干扰。</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2</w:t>
      </w:r>
      <w:r w:rsidRPr="00390CD5">
        <w:rPr>
          <w:rFonts w:eastAsia="仿宋" w:hAnsi="仿宋"/>
          <w:sz w:val="32"/>
          <w:szCs w:val="32"/>
        </w:rPr>
        <w:t>．发生突发事件时，全体安全保卫人员必须服从命令、听众指挥，以大局为重，不得顶撞、拖延或临时逃脱。</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3</w:t>
      </w:r>
      <w:r w:rsidRPr="00390CD5">
        <w:rPr>
          <w:rFonts w:eastAsia="仿宋" w:hAnsi="仿宋"/>
          <w:sz w:val="32"/>
          <w:szCs w:val="32"/>
        </w:rPr>
        <w:t>．突发事件发生时，全体安全保卫人员要坚守岗位、尽职尽责，在未接到撤岗指令之前，不得离开岗位。</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4</w:t>
      </w:r>
      <w:r w:rsidRPr="00390CD5">
        <w:rPr>
          <w:rFonts w:eastAsia="仿宋" w:hAnsi="仿宋"/>
          <w:sz w:val="32"/>
          <w:szCs w:val="32"/>
        </w:rPr>
        <w:t>．发现安全隐患或突发事件时，现场人员应立即向保卫组汇报，保卫组接报后要火速到达案发现场，指挥并配合公安干警及安全保卫人员搞好抢救工作。</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5</w:t>
      </w:r>
      <w:r w:rsidRPr="00390CD5">
        <w:rPr>
          <w:rFonts w:eastAsia="仿宋" w:hAnsi="仿宋"/>
          <w:sz w:val="32"/>
          <w:szCs w:val="32"/>
        </w:rPr>
        <w:t>．视突发事件的具体情况，分别向上级主管部门和相关部门报告，并立即启动《赛区安全保卫突发事件处理预案》。</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6</w:t>
      </w:r>
      <w:r w:rsidRPr="00390CD5">
        <w:rPr>
          <w:rFonts w:eastAsia="仿宋" w:hAnsi="仿宋"/>
          <w:sz w:val="32"/>
          <w:szCs w:val="32"/>
        </w:rPr>
        <w:t>．发生火警和恶性事件时，现场人员应主动向公安机关报警并向领导汇报，立即组织抢救，以免贻误时机；启用消防应急广播，通知疏散路线，稳定人心，避免踩踏伤人。</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7</w:t>
      </w:r>
      <w:r w:rsidRPr="00390CD5">
        <w:rPr>
          <w:rFonts w:eastAsia="仿宋" w:hAnsi="仿宋"/>
          <w:sz w:val="32"/>
          <w:szCs w:val="32"/>
        </w:rPr>
        <w:t>．安全出口执勤人员，接到指令后立即打开出口门，疏导参赛人员有序撤离现场。</w:t>
      </w:r>
    </w:p>
    <w:p w:rsidR="00A15876" w:rsidRPr="00390CD5" w:rsidRDefault="00A15876" w:rsidP="00A15876">
      <w:pPr>
        <w:spacing w:line="500" w:lineRule="exact"/>
        <w:ind w:firstLineChars="200" w:firstLine="640"/>
        <w:rPr>
          <w:rFonts w:eastAsia="黑体"/>
          <w:sz w:val="32"/>
          <w:szCs w:val="32"/>
        </w:rPr>
      </w:pPr>
      <w:r w:rsidRPr="00390CD5">
        <w:rPr>
          <w:rFonts w:eastAsia="黑体" w:hAnsi="黑体"/>
          <w:sz w:val="32"/>
          <w:szCs w:val="32"/>
        </w:rPr>
        <w:t>十四、申诉和仲裁</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（一）参赛选手对赛点提供的不符合比赛规定的设备、比赛材料，对有失公正的检测、评判，以及对工作人员的违规行为等，代表队领队、指导老师可在本场比赛结束后</w:t>
      </w:r>
      <w:r w:rsidRPr="00390CD5">
        <w:rPr>
          <w:rFonts w:eastAsia="仿宋"/>
          <w:sz w:val="32"/>
          <w:szCs w:val="32"/>
        </w:rPr>
        <w:t>2</w:t>
      </w:r>
      <w:r w:rsidRPr="00390CD5">
        <w:rPr>
          <w:rFonts w:eastAsia="仿宋" w:hAnsi="仿宋"/>
          <w:sz w:val="32"/>
          <w:szCs w:val="32"/>
        </w:rPr>
        <w:t>小时之内有序地向比赛组委会仲裁组提出书面申诉。</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（二）仲裁组在接到申诉后</w:t>
      </w:r>
      <w:r w:rsidRPr="00390CD5">
        <w:rPr>
          <w:rFonts w:eastAsia="仿宋"/>
          <w:sz w:val="32"/>
          <w:szCs w:val="32"/>
        </w:rPr>
        <w:t>2</w:t>
      </w:r>
      <w:r w:rsidRPr="00390CD5">
        <w:rPr>
          <w:rFonts w:eastAsia="仿宋" w:hAnsi="仿宋"/>
          <w:sz w:val="32"/>
          <w:szCs w:val="32"/>
        </w:rPr>
        <w:t>小时内组织复议，并及时反馈复议结果。比赛组委会仲裁组的仲裁结果为最终结果。</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（三）参赛选手不得因申诉或对处理意见不服而停止比赛，否则按弃权处理。</w:t>
      </w:r>
    </w:p>
    <w:p w:rsidR="00A15876" w:rsidRPr="00390CD5" w:rsidRDefault="00A15876" w:rsidP="00A15876">
      <w:pPr>
        <w:spacing w:line="500" w:lineRule="exact"/>
        <w:ind w:firstLineChars="200" w:firstLine="640"/>
        <w:rPr>
          <w:rFonts w:eastAsia="黑体"/>
          <w:sz w:val="32"/>
          <w:szCs w:val="32"/>
        </w:rPr>
      </w:pPr>
      <w:r w:rsidRPr="00390CD5">
        <w:rPr>
          <w:rFonts w:eastAsia="黑体" w:hAnsi="黑体"/>
          <w:sz w:val="32"/>
          <w:szCs w:val="32"/>
        </w:rPr>
        <w:t>十五、赛项视频</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本赛项全程录像，包括比赛过程和开闭幕式及赛外活动等。</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lastRenderedPageBreak/>
        <w:t>（一）</w:t>
      </w:r>
      <w:r w:rsidRPr="005D0FEA">
        <w:rPr>
          <w:rFonts w:eastAsia="仿宋" w:hAnsi="仿宋"/>
          <w:spacing w:val="-16"/>
          <w:sz w:val="32"/>
          <w:szCs w:val="32"/>
        </w:rPr>
        <w:t>赛场安排</w:t>
      </w:r>
      <w:r w:rsidRPr="005D0FEA">
        <w:rPr>
          <w:rFonts w:eastAsia="仿宋"/>
          <w:spacing w:val="-16"/>
          <w:sz w:val="32"/>
          <w:szCs w:val="32"/>
        </w:rPr>
        <w:t xml:space="preserve"> 5 </w:t>
      </w:r>
      <w:r w:rsidRPr="005D0FEA">
        <w:rPr>
          <w:rFonts w:eastAsia="仿宋" w:hAnsi="仿宋"/>
          <w:spacing w:val="-16"/>
          <w:sz w:val="32"/>
          <w:szCs w:val="32"/>
        </w:rPr>
        <w:t>处（</w:t>
      </w:r>
      <w:r w:rsidRPr="005D0FEA">
        <w:rPr>
          <w:rFonts w:eastAsia="仿宋"/>
          <w:spacing w:val="-16"/>
          <w:sz w:val="32"/>
          <w:szCs w:val="32"/>
        </w:rPr>
        <w:t xml:space="preserve">3 </w:t>
      </w:r>
      <w:r w:rsidRPr="005D0FEA">
        <w:rPr>
          <w:rFonts w:eastAsia="仿宋" w:hAnsi="仿宋"/>
          <w:spacing w:val="-16"/>
          <w:sz w:val="32"/>
          <w:szCs w:val="32"/>
        </w:rPr>
        <w:t>个主赛场</w:t>
      </w:r>
      <w:r w:rsidRPr="005D0FEA">
        <w:rPr>
          <w:rFonts w:eastAsia="仿宋"/>
          <w:spacing w:val="-16"/>
          <w:sz w:val="32"/>
          <w:szCs w:val="32"/>
        </w:rPr>
        <w:t xml:space="preserve">+1 </w:t>
      </w:r>
      <w:r w:rsidRPr="005D0FEA">
        <w:rPr>
          <w:rFonts w:eastAsia="仿宋" w:hAnsi="仿宋"/>
          <w:spacing w:val="-16"/>
          <w:sz w:val="32"/>
          <w:szCs w:val="32"/>
        </w:rPr>
        <w:t>个备用赛场</w:t>
      </w:r>
      <w:r w:rsidRPr="005D0FEA">
        <w:rPr>
          <w:rFonts w:eastAsia="仿宋"/>
          <w:spacing w:val="-16"/>
          <w:sz w:val="32"/>
          <w:szCs w:val="32"/>
        </w:rPr>
        <w:t xml:space="preserve">+1 </w:t>
      </w:r>
      <w:r w:rsidRPr="005D0FEA">
        <w:rPr>
          <w:rFonts w:eastAsia="仿宋" w:hAnsi="仿宋"/>
          <w:spacing w:val="-16"/>
          <w:sz w:val="32"/>
          <w:szCs w:val="32"/>
        </w:rPr>
        <w:t>个中间站）图像采集点，裁判长和仲裁员可以通过专门途径（中控室）观看比赛实况。</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（二）利用多媒体技术及设备录制视频资料，记录比赛全过程，为宣传、仲裁、资源转化提供全面的信息资料。</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（三）</w:t>
      </w:r>
      <w:r w:rsidRPr="005D0FEA">
        <w:rPr>
          <w:rFonts w:eastAsia="仿宋" w:hAnsi="仿宋"/>
          <w:spacing w:val="-10"/>
          <w:sz w:val="32"/>
          <w:szCs w:val="32"/>
        </w:rPr>
        <w:t>制作优秀选手、优秀裁判员，制作专家点评，在规定的网站公布，突出赛项的技能重点和优势特色，扩大赛项的影响力。</w:t>
      </w:r>
    </w:p>
    <w:p w:rsidR="00A15876" w:rsidRPr="00390CD5" w:rsidRDefault="00A15876" w:rsidP="00A15876">
      <w:pPr>
        <w:spacing w:line="500" w:lineRule="exact"/>
        <w:ind w:firstLineChars="300" w:firstLine="960"/>
        <w:rPr>
          <w:rFonts w:eastAsia="黑体"/>
          <w:sz w:val="32"/>
          <w:szCs w:val="32"/>
        </w:rPr>
      </w:pPr>
      <w:r w:rsidRPr="00390CD5">
        <w:rPr>
          <w:rFonts w:eastAsia="黑体" w:hAnsi="黑体"/>
          <w:sz w:val="32"/>
          <w:szCs w:val="32"/>
        </w:rPr>
        <w:t>十六、</w:t>
      </w:r>
      <w:r>
        <w:rPr>
          <w:rFonts w:eastAsia="黑体" w:hAnsi="黑体" w:hint="eastAsia"/>
          <w:sz w:val="32"/>
          <w:szCs w:val="32"/>
        </w:rPr>
        <w:t>竞赛</w:t>
      </w:r>
      <w:r w:rsidRPr="00390CD5">
        <w:rPr>
          <w:rFonts w:eastAsia="黑体" w:hAnsi="黑体"/>
          <w:sz w:val="32"/>
          <w:szCs w:val="32"/>
        </w:rPr>
        <w:t>须知</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（一）参赛队须知</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1</w:t>
      </w:r>
      <w:r w:rsidRPr="00390CD5">
        <w:rPr>
          <w:rFonts w:eastAsia="仿宋" w:hAnsi="仿宋"/>
          <w:sz w:val="32"/>
          <w:szCs w:val="32"/>
        </w:rPr>
        <w:t>．以校为单位报名参赛，不接受跨校组队报名。</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2</w:t>
      </w:r>
      <w:r w:rsidRPr="00390CD5">
        <w:rPr>
          <w:rFonts w:eastAsia="仿宋" w:hAnsi="仿宋"/>
          <w:sz w:val="32"/>
          <w:szCs w:val="32"/>
        </w:rPr>
        <w:t>．</w:t>
      </w:r>
      <w:r w:rsidRPr="005D0FEA">
        <w:rPr>
          <w:rFonts w:eastAsia="仿宋" w:hAnsi="仿宋"/>
          <w:spacing w:val="-16"/>
          <w:sz w:val="32"/>
          <w:szCs w:val="32"/>
        </w:rPr>
        <w:t>比赛开始后，参赛队不得更换参赛选手，允许队员缺席比赛。</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3</w:t>
      </w:r>
      <w:r w:rsidRPr="00390CD5">
        <w:rPr>
          <w:rFonts w:eastAsia="仿宋" w:hAnsi="仿宋"/>
          <w:sz w:val="32"/>
          <w:szCs w:val="32"/>
        </w:rPr>
        <w:t>．参赛队对赛事组委会发布的所有文件要仔细阅读，确切了解比赛时间安排、评判细节等，以保证顺利参加比赛。</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4</w:t>
      </w:r>
      <w:r w:rsidRPr="00390CD5">
        <w:rPr>
          <w:rFonts w:eastAsia="仿宋" w:hAnsi="仿宋"/>
          <w:sz w:val="32"/>
          <w:szCs w:val="32"/>
        </w:rPr>
        <w:t>．参赛队领队负责本参赛队的参赛组织和与比赛的联络。</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5</w:t>
      </w:r>
      <w:r w:rsidRPr="00390CD5">
        <w:rPr>
          <w:rFonts w:eastAsia="仿宋" w:hAnsi="仿宋"/>
          <w:sz w:val="32"/>
          <w:szCs w:val="32"/>
        </w:rPr>
        <w:t>．</w:t>
      </w:r>
      <w:r w:rsidRPr="005D0FEA">
        <w:rPr>
          <w:rFonts w:eastAsia="仿宋" w:hAnsi="仿宋"/>
          <w:spacing w:val="-6"/>
          <w:sz w:val="32"/>
          <w:szCs w:val="32"/>
        </w:rPr>
        <w:t>比赛前一天，各参赛队按时参加领队会，并经过抽签决定各参赛队</w:t>
      </w:r>
      <w:r w:rsidRPr="005D0FEA">
        <w:rPr>
          <w:rFonts w:eastAsia="仿宋"/>
          <w:spacing w:val="-6"/>
          <w:sz w:val="32"/>
          <w:szCs w:val="32"/>
        </w:rPr>
        <w:t>3</w:t>
      </w:r>
      <w:r w:rsidRPr="005D0FEA">
        <w:rPr>
          <w:rFonts w:eastAsia="仿宋" w:hAnsi="仿宋"/>
          <w:spacing w:val="-6"/>
          <w:sz w:val="32"/>
          <w:szCs w:val="32"/>
        </w:rPr>
        <w:t>名选手参加技能操作大赛中三个子模块的具体项目。实操比赛项目在比赛前</w:t>
      </w:r>
      <w:r w:rsidRPr="005D0FEA">
        <w:rPr>
          <w:rFonts w:eastAsia="仿宋"/>
          <w:spacing w:val="-6"/>
          <w:sz w:val="32"/>
          <w:szCs w:val="32"/>
        </w:rPr>
        <w:t>30</w:t>
      </w:r>
      <w:r w:rsidRPr="005D0FEA">
        <w:rPr>
          <w:rFonts w:eastAsia="仿宋" w:hAnsi="仿宋"/>
          <w:spacing w:val="-6"/>
          <w:sz w:val="32"/>
          <w:szCs w:val="32"/>
        </w:rPr>
        <w:t>分钟参赛选手在检录处抽取比赛赛位号。</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6</w:t>
      </w:r>
      <w:r w:rsidRPr="00390CD5">
        <w:rPr>
          <w:rFonts w:eastAsia="仿宋" w:hAnsi="仿宋"/>
          <w:sz w:val="32"/>
          <w:szCs w:val="32"/>
        </w:rPr>
        <w:t>．参赛选手须认真填写报名表各项内容，提供个人真实身份证明，凡弄虚作假者，将取消其比赛资格。</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7</w:t>
      </w:r>
      <w:r w:rsidRPr="00390CD5">
        <w:rPr>
          <w:rFonts w:eastAsia="仿宋" w:hAnsi="仿宋"/>
          <w:sz w:val="32"/>
          <w:szCs w:val="32"/>
        </w:rPr>
        <w:t>．</w:t>
      </w:r>
      <w:r w:rsidRPr="005D0FEA">
        <w:rPr>
          <w:rFonts w:eastAsia="仿宋" w:hAnsi="仿宋"/>
          <w:spacing w:val="-10"/>
          <w:sz w:val="32"/>
          <w:szCs w:val="32"/>
        </w:rPr>
        <w:t>参赛队按照大赛赛程安排和具体时间前往指定地点，各参赛选手凭大赛组委会颁发的参赛证和有效身份证件参加比赛及相关活动。</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8</w:t>
      </w:r>
      <w:r w:rsidRPr="00390CD5">
        <w:rPr>
          <w:rFonts w:eastAsia="仿宋" w:hAnsi="仿宋"/>
          <w:sz w:val="32"/>
          <w:szCs w:val="32"/>
        </w:rPr>
        <w:t>．参赛选手比赛服装由赛场统一配备，进入赛场领取，</w:t>
      </w:r>
      <w:r w:rsidRPr="00390CD5">
        <w:rPr>
          <w:rFonts w:eastAsia="仿宋" w:hAnsi="仿宋"/>
          <w:sz w:val="32"/>
          <w:szCs w:val="32"/>
        </w:rPr>
        <w:lastRenderedPageBreak/>
        <w:t>比赛结束交回。</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9</w:t>
      </w:r>
      <w:r w:rsidRPr="00390CD5">
        <w:rPr>
          <w:rFonts w:eastAsia="仿宋" w:hAnsi="仿宋"/>
          <w:sz w:val="32"/>
          <w:szCs w:val="32"/>
        </w:rPr>
        <w:t>．参赛选手应自觉遵守赛场纪律，服从裁判、听从指挥。</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10</w:t>
      </w:r>
      <w:r w:rsidRPr="00390CD5">
        <w:rPr>
          <w:rFonts w:eastAsia="仿宋" w:hAnsi="仿宋"/>
          <w:sz w:val="32"/>
          <w:szCs w:val="32"/>
        </w:rPr>
        <w:t>．参赛选手证件齐全，选手本人的参赛证、身份证（或</w:t>
      </w:r>
      <w:r>
        <w:rPr>
          <w:rFonts w:eastAsia="仿宋" w:hAnsi="仿宋" w:hint="eastAsia"/>
          <w:sz w:val="32"/>
          <w:szCs w:val="32"/>
        </w:rPr>
        <w:t>学生证</w:t>
      </w:r>
      <w:r w:rsidRPr="00390CD5">
        <w:rPr>
          <w:rFonts w:eastAsia="仿宋" w:hAnsi="仿宋"/>
          <w:sz w:val="32"/>
          <w:szCs w:val="32"/>
        </w:rPr>
        <w:t>）、检录后赛位号严格一致，自行变更参赛选手的参赛队按作弊处理，取消该参赛队参赛资格。</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11</w:t>
      </w:r>
      <w:r w:rsidRPr="00390CD5">
        <w:rPr>
          <w:rFonts w:eastAsia="仿宋" w:hAnsi="仿宋"/>
          <w:sz w:val="32"/>
          <w:szCs w:val="32"/>
        </w:rPr>
        <w:t>．</w:t>
      </w:r>
      <w:r w:rsidRPr="005D0FEA">
        <w:rPr>
          <w:rFonts w:eastAsia="仿宋" w:hAnsi="仿宋"/>
          <w:spacing w:val="-16"/>
          <w:sz w:val="32"/>
          <w:szCs w:val="32"/>
        </w:rPr>
        <w:t>比赛过程中，在裁判监督下读取原始数据，经裁判及选手本人共同确认后，不允许选手擅自修改数据。否则，该选手该项成绩为零。</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（二）指导教师须知</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1</w:t>
      </w:r>
      <w:r w:rsidRPr="00390CD5">
        <w:rPr>
          <w:rFonts w:eastAsia="仿宋" w:hAnsi="仿宋"/>
          <w:sz w:val="32"/>
          <w:szCs w:val="32"/>
        </w:rPr>
        <w:t>．</w:t>
      </w:r>
      <w:r w:rsidRPr="005D0FEA">
        <w:rPr>
          <w:rFonts w:eastAsia="仿宋" w:hAnsi="仿宋"/>
          <w:spacing w:val="-12"/>
          <w:sz w:val="32"/>
          <w:szCs w:val="32"/>
        </w:rPr>
        <w:t>做好本单位比赛选手的业务辅导、心理疏导和思想引导工作，对参赛选手及比赛过程报以平和、包容的心态，共同维护比赛秩序。</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2</w:t>
      </w:r>
      <w:r w:rsidRPr="00390CD5">
        <w:rPr>
          <w:rFonts w:eastAsia="仿宋" w:hAnsi="仿宋"/>
          <w:sz w:val="32"/>
          <w:szCs w:val="32"/>
        </w:rPr>
        <w:t>．</w:t>
      </w:r>
      <w:r w:rsidRPr="005D0FEA">
        <w:rPr>
          <w:rFonts w:eastAsia="仿宋" w:hAnsi="仿宋"/>
          <w:spacing w:val="-12"/>
          <w:sz w:val="32"/>
          <w:szCs w:val="32"/>
        </w:rPr>
        <w:t>自觉遵守比赛规则，尊重和支持裁判工作，不随意进入比赛现场及其他禁止入内的区域，确保比赛进程的公平、公正、顺畅、高效。</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3</w:t>
      </w:r>
      <w:r w:rsidRPr="00390CD5">
        <w:rPr>
          <w:rFonts w:eastAsia="仿宋" w:hAnsi="仿宋"/>
          <w:sz w:val="32"/>
          <w:szCs w:val="32"/>
        </w:rPr>
        <w:t>．当本单位参赛选手对比赛进程中出现异常或疑问，应及时了解情况，客观做出判断，并做好选手的安抚工作，经内部进行协商，认为有必要时可在规定时限内向大赛仲裁委员会反映情况或提出书面仲裁申请。</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（三）</w:t>
      </w:r>
      <w:r>
        <w:rPr>
          <w:rFonts w:eastAsia="仿宋" w:hAnsi="仿宋" w:hint="eastAsia"/>
          <w:sz w:val="32"/>
          <w:szCs w:val="32"/>
        </w:rPr>
        <w:t>竞赛</w:t>
      </w:r>
      <w:r w:rsidRPr="00390CD5">
        <w:rPr>
          <w:rFonts w:eastAsia="仿宋" w:hAnsi="仿宋"/>
          <w:sz w:val="32"/>
          <w:szCs w:val="32"/>
        </w:rPr>
        <w:t>选手须知</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1</w:t>
      </w:r>
      <w:r w:rsidRPr="00390CD5">
        <w:rPr>
          <w:rFonts w:eastAsia="仿宋" w:hAnsi="仿宋"/>
          <w:sz w:val="32"/>
          <w:szCs w:val="32"/>
        </w:rPr>
        <w:t>．参赛选手要仔细阅读《赛项指南》（比赛前发放）中的比赛时间，记准自己各场比赛时间。每场比赛前</w:t>
      </w:r>
      <w:r w:rsidRPr="00390CD5">
        <w:rPr>
          <w:rFonts w:eastAsia="仿宋"/>
          <w:sz w:val="32"/>
          <w:szCs w:val="32"/>
        </w:rPr>
        <w:t>30</w:t>
      </w:r>
      <w:r w:rsidRPr="00390CD5">
        <w:rPr>
          <w:rFonts w:eastAsia="仿宋" w:hAnsi="仿宋"/>
          <w:sz w:val="32"/>
          <w:szCs w:val="32"/>
        </w:rPr>
        <w:t>分钟</w:t>
      </w:r>
      <w:r w:rsidRPr="00446537">
        <w:rPr>
          <w:rFonts w:eastAsia="仿宋" w:hAnsi="仿宋"/>
          <w:sz w:val="32"/>
          <w:szCs w:val="32"/>
        </w:rPr>
        <w:t>携带身份证</w:t>
      </w:r>
      <w:r w:rsidRPr="00446537">
        <w:rPr>
          <w:rFonts w:eastAsia="仿宋" w:hAnsi="仿宋" w:hint="eastAsia"/>
          <w:sz w:val="32"/>
          <w:szCs w:val="32"/>
        </w:rPr>
        <w:t>（或学生证）</w:t>
      </w:r>
      <w:r w:rsidRPr="00446537">
        <w:rPr>
          <w:rFonts w:eastAsia="仿宋" w:hAnsi="仿宋"/>
          <w:sz w:val="32"/>
          <w:szCs w:val="32"/>
        </w:rPr>
        <w:t>、参赛证到指定地点检录、抽签，领取赛位牌。</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2</w:t>
      </w:r>
      <w:r w:rsidRPr="00390CD5">
        <w:rPr>
          <w:rFonts w:eastAsia="仿宋" w:hAnsi="仿宋"/>
          <w:sz w:val="32"/>
          <w:szCs w:val="32"/>
        </w:rPr>
        <w:t>．</w:t>
      </w:r>
      <w:r w:rsidRPr="005D0FEA">
        <w:rPr>
          <w:rFonts w:eastAsia="仿宋" w:hAnsi="仿宋"/>
          <w:spacing w:val="-16"/>
          <w:sz w:val="32"/>
          <w:szCs w:val="32"/>
        </w:rPr>
        <w:t>裁判宣布比赛开始，参赛选手方可进行操作，比赛开始计时。</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lastRenderedPageBreak/>
        <w:t>3</w:t>
      </w:r>
      <w:r w:rsidRPr="00390CD5">
        <w:rPr>
          <w:rFonts w:eastAsia="仿宋" w:hAnsi="仿宋"/>
          <w:sz w:val="32"/>
          <w:szCs w:val="32"/>
        </w:rPr>
        <w:t>．</w:t>
      </w:r>
      <w:r w:rsidRPr="005D0FEA">
        <w:rPr>
          <w:rFonts w:eastAsia="仿宋" w:hAnsi="仿宋"/>
          <w:spacing w:val="-14"/>
          <w:sz w:val="32"/>
          <w:szCs w:val="32"/>
        </w:rPr>
        <w:t>参赛选手须遵守仪器设备安全操作规程，保证人身、设备安全。</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4</w:t>
      </w:r>
      <w:r w:rsidRPr="00390CD5">
        <w:rPr>
          <w:rFonts w:eastAsia="仿宋" w:hAnsi="仿宋"/>
          <w:sz w:val="32"/>
          <w:szCs w:val="32"/>
        </w:rPr>
        <w:t>．参赛选手必须在确保人身安全和设备安全的前提下开始操作；开始操作前，对比赛设备及工具进行检查，确定无误后，方可以进行实际操作。</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5</w:t>
      </w:r>
      <w:r w:rsidRPr="00390CD5">
        <w:rPr>
          <w:rFonts w:eastAsia="仿宋" w:hAnsi="仿宋"/>
          <w:sz w:val="32"/>
          <w:szCs w:val="32"/>
        </w:rPr>
        <w:t>．由于选手的操作不当，出现较严重的安全事故，裁判员有权立即中止参赛选手的比赛，并取消本场次的比赛资格。</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6</w:t>
      </w:r>
      <w:r w:rsidRPr="00390CD5">
        <w:rPr>
          <w:rFonts w:eastAsia="仿宋" w:hAnsi="仿宋"/>
          <w:sz w:val="32"/>
          <w:szCs w:val="32"/>
        </w:rPr>
        <w:t>．比赛中设备出现故障时，参赛选手应提请裁判员到故障设备处进行确认；对于确因设备自身故障造成短暂停机和时间损失，由大赛裁判长对该参赛选手的比赛时间酌情增补。</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7</w:t>
      </w:r>
      <w:r w:rsidRPr="00390CD5">
        <w:rPr>
          <w:rFonts w:eastAsia="仿宋" w:hAnsi="仿宋"/>
          <w:sz w:val="32"/>
          <w:szCs w:val="32"/>
        </w:rPr>
        <w:t>．比赛结束前</w:t>
      </w:r>
      <w:r w:rsidRPr="00390CD5">
        <w:rPr>
          <w:rFonts w:eastAsia="仿宋"/>
          <w:sz w:val="32"/>
          <w:szCs w:val="32"/>
        </w:rPr>
        <w:t>10</w:t>
      </w:r>
      <w:r w:rsidRPr="00390CD5">
        <w:rPr>
          <w:rFonts w:eastAsia="仿宋" w:hAnsi="仿宋"/>
          <w:sz w:val="32"/>
          <w:szCs w:val="32"/>
        </w:rPr>
        <w:t>分钟，裁判提醒比赛即将结束。比赛时间到，裁判员终止学生比赛。</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8</w:t>
      </w:r>
      <w:r w:rsidRPr="00390CD5">
        <w:rPr>
          <w:rFonts w:eastAsia="仿宋" w:hAnsi="仿宋"/>
          <w:sz w:val="32"/>
          <w:szCs w:val="32"/>
        </w:rPr>
        <w:t>．参赛选手应爱护、保养、保管好比赛设施，损坏、丢失须照价赔偿。</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9</w:t>
      </w:r>
      <w:r w:rsidRPr="00390CD5">
        <w:rPr>
          <w:rFonts w:eastAsia="仿宋" w:hAnsi="仿宋"/>
          <w:sz w:val="32"/>
          <w:szCs w:val="32"/>
        </w:rPr>
        <w:t>．参赛队完成比赛任务时，选手应举手示意提请裁判员到比赛赛位收取相关文件等。</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10</w:t>
      </w:r>
      <w:r w:rsidRPr="00390CD5">
        <w:rPr>
          <w:rFonts w:eastAsia="仿宋" w:hAnsi="仿宋"/>
          <w:sz w:val="32"/>
          <w:szCs w:val="32"/>
        </w:rPr>
        <w:t>．参赛选手完成提交后，应对比赛赛位进行清理，经裁判员检查许可后，参赛选手方能离开赛场。</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11</w:t>
      </w:r>
      <w:r w:rsidRPr="00390CD5">
        <w:rPr>
          <w:rFonts w:eastAsia="仿宋" w:hAnsi="仿宋"/>
          <w:sz w:val="32"/>
          <w:szCs w:val="32"/>
        </w:rPr>
        <w:t>．参赛选手比赛结束后，大赛工作人员将到达现场清点工具，并由参赛选手签字确认。</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12</w:t>
      </w:r>
      <w:r w:rsidRPr="00390CD5">
        <w:rPr>
          <w:rFonts w:eastAsia="仿宋" w:hAnsi="仿宋"/>
          <w:sz w:val="32"/>
          <w:szCs w:val="32"/>
        </w:rPr>
        <w:t>．参赛选手在裁判员记录的大赛情况记录表上签字确认。裁判长用密封纸对以上文件进行密封，装入专用密封袋。</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13</w:t>
      </w:r>
      <w:r w:rsidRPr="00390CD5">
        <w:rPr>
          <w:rFonts w:eastAsia="仿宋" w:hAnsi="仿宋"/>
          <w:sz w:val="32"/>
          <w:szCs w:val="32"/>
        </w:rPr>
        <w:t>．参赛选手在大赛过程中须主动配合裁判的工作，服从裁判安排，如果对大赛的裁决有异议，须通过领队以书面形式向仲裁工作组提出申诉。</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lastRenderedPageBreak/>
        <w:t>（四）工作人员须知</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1</w:t>
      </w:r>
      <w:r w:rsidRPr="00390CD5">
        <w:rPr>
          <w:rFonts w:eastAsia="仿宋" w:hAnsi="仿宋"/>
          <w:sz w:val="32"/>
          <w:szCs w:val="32"/>
        </w:rPr>
        <w:t>．树立服务观念，一切为选手着想，以高度负责的精神、严肃认真的态度和严谨细致的作风，积极完成本职任务。</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2</w:t>
      </w:r>
      <w:r w:rsidRPr="00390CD5">
        <w:rPr>
          <w:rFonts w:eastAsia="仿宋" w:hAnsi="仿宋"/>
          <w:sz w:val="32"/>
          <w:szCs w:val="32"/>
        </w:rPr>
        <w:t>．</w:t>
      </w:r>
      <w:r w:rsidRPr="005D0FEA">
        <w:rPr>
          <w:rFonts w:eastAsia="仿宋" w:hAnsi="仿宋"/>
          <w:spacing w:val="-20"/>
          <w:sz w:val="32"/>
          <w:szCs w:val="32"/>
        </w:rPr>
        <w:t>按规定统一着装，注意文明礼貌，保持良好形象，熟悉大赛指南。</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3</w:t>
      </w:r>
      <w:r w:rsidRPr="00390CD5">
        <w:rPr>
          <w:rFonts w:eastAsia="仿宋" w:hAnsi="仿宋"/>
          <w:sz w:val="32"/>
          <w:szCs w:val="32"/>
        </w:rPr>
        <w:t>．</w:t>
      </w:r>
      <w:r w:rsidRPr="005D0FEA">
        <w:rPr>
          <w:rFonts w:eastAsia="仿宋" w:hAnsi="仿宋"/>
          <w:spacing w:val="-14"/>
          <w:sz w:val="32"/>
          <w:szCs w:val="32"/>
        </w:rPr>
        <w:t>于赛前</w:t>
      </w:r>
      <w:r w:rsidRPr="005D0FEA">
        <w:rPr>
          <w:rFonts w:eastAsia="仿宋"/>
          <w:spacing w:val="-14"/>
          <w:sz w:val="32"/>
          <w:szCs w:val="32"/>
        </w:rPr>
        <w:t xml:space="preserve"> 60 </w:t>
      </w:r>
      <w:r w:rsidRPr="005D0FEA">
        <w:rPr>
          <w:rFonts w:eastAsia="仿宋" w:hAnsi="仿宋"/>
          <w:spacing w:val="-14"/>
          <w:sz w:val="32"/>
          <w:szCs w:val="32"/>
        </w:rPr>
        <w:t>分钟到达赛场或根据岗位要求提前上岗，严守工作岗位，不迟到，不早退，不无故离岗，特殊情况需向大赛组委会请假。</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4</w:t>
      </w:r>
      <w:r w:rsidRPr="00390CD5">
        <w:rPr>
          <w:rFonts w:eastAsia="仿宋" w:hAnsi="仿宋"/>
          <w:sz w:val="32"/>
          <w:szCs w:val="32"/>
        </w:rPr>
        <w:t>．熟悉比赛规程，严格按照工作程序和有关规定办事，遇突发事件，按照安全工作预案，组织指挥人员疏散，确保人员安全。</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5</w:t>
      </w:r>
      <w:r w:rsidRPr="00390CD5">
        <w:rPr>
          <w:rFonts w:eastAsia="仿宋" w:hAnsi="仿宋"/>
          <w:sz w:val="32"/>
          <w:szCs w:val="32"/>
        </w:rPr>
        <w:t>．保持通信畅通，服从统一领导，严格遵守大赛纪律，加强协作配合，提高工作效率。</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6</w:t>
      </w:r>
      <w:r w:rsidRPr="00390CD5">
        <w:rPr>
          <w:rFonts w:eastAsia="仿宋" w:hAnsi="仿宋"/>
          <w:sz w:val="32"/>
          <w:szCs w:val="32"/>
        </w:rPr>
        <w:t>．新闻媒体人员进入赛场必须经过赛点领导小组允许，并且听从现场工作人员的安排和管理，不能影响比赛进行。</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（五）裁判员须知</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1</w:t>
      </w:r>
      <w:r w:rsidRPr="00390CD5">
        <w:rPr>
          <w:rFonts w:eastAsia="仿宋" w:hAnsi="仿宋"/>
          <w:sz w:val="32"/>
          <w:szCs w:val="32"/>
        </w:rPr>
        <w:t>．实行回避制度，不得与参赛选手及相关人员接触联系，并签订保密协议。</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2</w:t>
      </w:r>
      <w:r w:rsidRPr="00390CD5">
        <w:rPr>
          <w:rFonts w:eastAsia="仿宋" w:hAnsi="仿宋"/>
          <w:sz w:val="32"/>
          <w:szCs w:val="32"/>
        </w:rPr>
        <w:t>．裁判员仪表整洁，并佩带裁判员的胸卡；语言、举止文明礼貌，主动接受仲裁组成员和参赛人员的监督。</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3</w:t>
      </w:r>
      <w:r w:rsidRPr="00390CD5">
        <w:rPr>
          <w:rFonts w:eastAsia="仿宋" w:hAnsi="仿宋"/>
          <w:sz w:val="32"/>
          <w:szCs w:val="32"/>
        </w:rPr>
        <w:t>．按制度和程序领取试卷、文件和物品。</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4</w:t>
      </w:r>
      <w:r w:rsidRPr="00390CD5">
        <w:rPr>
          <w:rFonts w:eastAsia="仿宋" w:hAnsi="仿宋"/>
          <w:sz w:val="32"/>
          <w:szCs w:val="32"/>
        </w:rPr>
        <w:t>．裁判员和选手共同进行赛前检查，清点比赛使用仪器设备，确认设备完好。</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5</w:t>
      </w:r>
      <w:r w:rsidRPr="00390CD5">
        <w:rPr>
          <w:rFonts w:eastAsia="仿宋" w:hAnsi="仿宋"/>
          <w:sz w:val="32"/>
          <w:szCs w:val="32"/>
        </w:rPr>
        <w:t>．</w:t>
      </w:r>
      <w:r w:rsidRPr="005D0FEA">
        <w:rPr>
          <w:rFonts w:eastAsia="仿宋" w:hAnsi="仿宋"/>
          <w:spacing w:val="-6"/>
          <w:sz w:val="32"/>
          <w:szCs w:val="32"/>
        </w:rPr>
        <w:t>裁判员场上应该充分仔细观察尽到裁判员的职责，确保现场安全、有序。裁判应特别注意涉及安全操作的项目，选手有违反安全操作规程的应及时提醒选手，并做记录，确保现场操作安全。</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lastRenderedPageBreak/>
        <w:t>6</w:t>
      </w:r>
      <w:r w:rsidRPr="00390CD5">
        <w:rPr>
          <w:rFonts w:eastAsia="仿宋" w:hAnsi="仿宋"/>
          <w:sz w:val="32"/>
          <w:szCs w:val="32"/>
        </w:rPr>
        <w:t>．</w:t>
      </w:r>
      <w:r w:rsidRPr="005D0FEA">
        <w:rPr>
          <w:rFonts w:eastAsia="仿宋" w:hAnsi="仿宋"/>
          <w:spacing w:val="-10"/>
          <w:sz w:val="32"/>
          <w:szCs w:val="32"/>
        </w:rPr>
        <w:t>裁判员在工作中严肃赛纪，遵守公平、公正的原则。特别注意参赛选手有作弊行为时，应立即没收相关物品，取消该队的比赛资格。</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7</w:t>
      </w:r>
      <w:r w:rsidRPr="00390CD5">
        <w:rPr>
          <w:rFonts w:eastAsia="仿宋" w:hAnsi="仿宋"/>
          <w:sz w:val="32"/>
          <w:szCs w:val="32"/>
        </w:rPr>
        <w:t>．裁判员认真填写比赛过程记录表，比赛结束后，裁判员和参赛选手一同在比赛过程记录表上签字确认。</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8</w:t>
      </w:r>
      <w:r w:rsidRPr="00390CD5">
        <w:rPr>
          <w:rFonts w:eastAsia="仿宋" w:hAnsi="仿宋"/>
          <w:sz w:val="32"/>
          <w:szCs w:val="32"/>
        </w:rPr>
        <w:t>．裁判员未经同意不得擅自发布关于比赛的言论，不得接受记者的采访；评定分数不得向选手公开。</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9</w:t>
      </w:r>
      <w:r w:rsidRPr="00390CD5">
        <w:rPr>
          <w:rFonts w:eastAsia="仿宋" w:hAnsi="仿宋"/>
          <w:sz w:val="32"/>
          <w:szCs w:val="32"/>
        </w:rPr>
        <w:t>．裁判员执裁期间在能看清现场状况与选手行为的情况下，应尽量远离选手，不得影响选手的工作，一般情况应与选手保持</w:t>
      </w:r>
      <w:r w:rsidRPr="00390CD5">
        <w:rPr>
          <w:rFonts w:eastAsia="仿宋"/>
          <w:sz w:val="32"/>
          <w:szCs w:val="32"/>
        </w:rPr>
        <w:t xml:space="preserve"> 1</w:t>
      </w:r>
      <w:r w:rsidRPr="00390CD5">
        <w:rPr>
          <w:rFonts w:eastAsia="仿宋" w:hAnsi="仿宋"/>
          <w:sz w:val="32"/>
          <w:szCs w:val="32"/>
        </w:rPr>
        <w:t>米以上的距离。</w:t>
      </w:r>
    </w:p>
    <w:p w:rsidR="00A15876" w:rsidRPr="00390CD5" w:rsidRDefault="00A15876" w:rsidP="00A15876">
      <w:pPr>
        <w:spacing w:line="500" w:lineRule="exact"/>
        <w:ind w:firstLineChars="200" w:firstLine="640"/>
        <w:rPr>
          <w:rFonts w:eastAsia="仿宋"/>
          <w:sz w:val="32"/>
          <w:szCs w:val="32"/>
        </w:rPr>
      </w:pPr>
      <w:r w:rsidRPr="00390CD5">
        <w:rPr>
          <w:rFonts w:eastAsia="仿宋"/>
          <w:sz w:val="32"/>
          <w:szCs w:val="32"/>
        </w:rPr>
        <w:t>10</w:t>
      </w:r>
      <w:r w:rsidRPr="00390CD5">
        <w:rPr>
          <w:rFonts w:eastAsia="仿宋" w:hAnsi="仿宋"/>
          <w:sz w:val="32"/>
          <w:szCs w:val="32"/>
        </w:rPr>
        <w:t>．裁判员完整填写现场评分记录表。</w:t>
      </w:r>
    </w:p>
    <w:p w:rsidR="00A15876" w:rsidRPr="00390CD5" w:rsidRDefault="00A15876" w:rsidP="00A15876">
      <w:pPr>
        <w:spacing w:line="500" w:lineRule="exact"/>
        <w:ind w:firstLineChars="200" w:firstLine="640"/>
        <w:rPr>
          <w:rFonts w:eastAsia="黑体"/>
          <w:sz w:val="32"/>
          <w:szCs w:val="32"/>
        </w:rPr>
      </w:pPr>
      <w:r w:rsidRPr="00390CD5">
        <w:rPr>
          <w:rFonts w:eastAsia="黑体" w:hAnsi="黑体"/>
          <w:sz w:val="32"/>
          <w:szCs w:val="32"/>
        </w:rPr>
        <w:t>十七、其他</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（一）参赛选手及相关工作人员，由赛点赛务工作小组统一安排食宿，费用自理。</w:t>
      </w:r>
    </w:p>
    <w:p w:rsidR="00A15876" w:rsidRPr="00390CD5" w:rsidRDefault="00A15876" w:rsidP="00A15876">
      <w:pPr>
        <w:spacing w:line="500" w:lineRule="exact"/>
        <w:ind w:firstLineChars="200" w:firstLine="640"/>
        <w:rPr>
          <w:rFonts w:eastAsia="仿宋"/>
          <w:sz w:val="32"/>
          <w:szCs w:val="32"/>
        </w:rPr>
      </w:pPr>
      <w:r w:rsidRPr="00390CD5">
        <w:rPr>
          <w:rFonts w:eastAsia="仿宋" w:hAnsi="仿宋"/>
          <w:sz w:val="32"/>
          <w:szCs w:val="32"/>
        </w:rPr>
        <w:t>（二）本技术文件的最终解释权归大赛组织委员会。</w:t>
      </w:r>
    </w:p>
    <w:p w:rsidR="00F561C8" w:rsidRPr="00A15876" w:rsidRDefault="00A15876"/>
    <w:sectPr w:rsidR="00F561C8" w:rsidRPr="00A15876" w:rsidSect="001C66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5876"/>
    <w:rsid w:val="001B0B69"/>
    <w:rsid w:val="001C6690"/>
    <w:rsid w:val="00325692"/>
    <w:rsid w:val="004177BB"/>
    <w:rsid w:val="00457601"/>
    <w:rsid w:val="00827E14"/>
    <w:rsid w:val="00A15876"/>
    <w:rsid w:val="00F56D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8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1665</Words>
  <Characters>9494</Characters>
  <Application>Microsoft Office Word</Application>
  <DocSecurity>0</DocSecurity>
  <Lines>79</Lines>
  <Paragraphs>22</Paragraphs>
  <ScaleCrop>false</ScaleCrop>
  <Company/>
  <LinksUpToDate>false</LinksUpToDate>
  <CharactersWithSpaces>11137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2019-05-22T06:24:00Z</dcterms:created>
  <dcterms:modified xsi:type="dcterms:W3CDTF">2019-05-22T06:25:00Z</dcterms:modified>
</cp:coreProperties>
</file>