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D" w:rsidRPr="00A80D2C" w:rsidRDefault="000441DD" w:rsidP="000441DD">
      <w:pPr>
        <w:jc w:val="left"/>
        <w:rPr>
          <w:rFonts w:eastAsia="黑体"/>
          <w:sz w:val="32"/>
          <w:szCs w:val="32"/>
        </w:rPr>
      </w:pPr>
      <w:r w:rsidRPr="00A80D2C">
        <w:rPr>
          <w:rFonts w:eastAsia="黑体" w:hAnsi="黑体"/>
          <w:sz w:val="32"/>
          <w:szCs w:val="32"/>
        </w:rPr>
        <w:t>附件</w:t>
      </w:r>
      <w:r w:rsidRPr="00A80D2C">
        <w:rPr>
          <w:rFonts w:eastAsia="黑体"/>
          <w:sz w:val="32"/>
          <w:szCs w:val="32"/>
        </w:rPr>
        <w:t>2</w:t>
      </w:r>
    </w:p>
    <w:p w:rsidR="000441DD" w:rsidRPr="00EB5630" w:rsidRDefault="000441DD" w:rsidP="000441DD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EB5630">
        <w:rPr>
          <w:rFonts w:eastAsia="方正小标宋简体"/>
          <w:sz w:val="36"/>
          <w:szCs w:val="36"/>
        </w:rPr>
        <w:t>2019</w:t>
      </w:r>
      <w:r w:rsidRPr="00EB5630">
        <w:rPr>
          <w:rFonts w:eastAsia="方正小标宋简体"/>
          <w:sz w:val="36"/>
          <w:szCs w:val="36"/>
        </w:rPr>
        <w:t>年</w:t>
      </w:r>
      <w:r w:rsidRPr="00EB5630">
        <w:rPr>
          <w:rFonts w:eastAsia="方正小标宋简体" w:hint="eastAsia"/>
          <w:sz w:val="36"/>
          <w:szCs w:val="36"/>
        </w:rPr>
        <w:t>全国食品药品类职业院校“</w:t>
      </w:r>
      <w:r w:rsidRPr="00EB5630">
        <w:rPr>
          <w:rFonts w:eastAsia="方正小标宋简体"/>
          <w:sz w:val="36"/>
          <w:szCs w:val="36"/>
        </w:rPr>
        <w:t>医用电子仪器维修技术</w:t>
      </w:r>
      <w:r w:rsidRPr="00EB5630">
        <w:rPr>
          <w:rFonts w:eastAsia="方正小标宋简体" w:hint="eastAsia"/>
          <w:sz w:val="36"/>
          <w:szCs w:val="36"/>
        </w:rPr>
        <w:t>”</w:t>
      </w:r>
      <w:r w:rsidRPr="00EB5630">
        <w:rPr>
          <w:rFonts w:eastAsia="方正小标宋简体"/>
          <w:sz w:val="36"/>
          <w:szCs w:val="36"/>
        </w:rPr>
        <w:t>技能大赛</w:t>
      </w:r>
      <w:r w:rsidRPr="00EB5630">
        <w:rPr>
          <w:rFonts w:eastAsia="方正小标宋简体" w:hint="eastAsia"/>
          <w:sz w:val="36"/>
          <w:szCs w:val="36"/>
        </w:rPr>
        <w:t>竞赛</w:t>
      </w:r>
      <w:r w:rsidRPr="00EB5630">
        <w:rPr>
          <w:rFonts w:eastAsia="方正小标宋简体"/>
          <w:sz w:val="36"/>
          <w:szCs w:val="36"/>
        </w:rPr>
        <w:t>大纲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390CD5">
        <w:rPr>
          <w:rFonts w:eastAsia="黑体" w:hAnsi="黑体"/>
          <w:sz w:val="32"/>
          <w:szCs w:val="32"/>
        </w:rPr>
        <w:t>一、</w:t>
      </w:r>
      <w:r>
        <w:rPr>
          <w:rFonts w:eastAsia="黑体" w:hAnsi="黑体" w:hint="eastAsia"/>
          <w:sz w:val="32"/>
          <w:szCs w:val="32"/>
        </w:rPr>
        <w:t>赛项</w:t>
      </w:r>
      <w:r w:rsidRPr="00390CD5">
        <w:rPr>
          <w:rFonts w:eastAsia="黑体" w:hAnsi="黑体"/>
          <w:sz w:val="32"/>
          <w:szCs w:val="32"/>
        </w:rPr>
        <w:t>名称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医用电子仪器维修技术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390CD5">
        <w:rPr>
          <w:rFonts w:eastAsia="黑体" w:hAnsi="黑体"/>
          <w:sz w:val="32"/>
          <w:szCs w:val="32"/>
        </w:rPr>
        <w:t>二、大赛命题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（一）大赛题库由各院校统一参与建设。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（二）命题由大赛组委会组织命题专家组统一命题，命题范围原则不超出本大赛大纲范围。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390CD5">
        <w:rPr>
          <w:rFonts w:eastAsia="黑体" w:hAnsi="黑体"/>
          <w:sz w:val="32"/>
          <w:szCs w:val="32"/>
        </w:rPr>
        <w:t>三、大赛内容概述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 xml:space="preserve">2019 </w:t>
      </w:r>
      <w:r w:rsidRPr="00390CD5">
        <w:rPr>
          <w:rFonts w:eastAsia="仿宋" w:hAnsi="仿宋"/>
          <w:sz w:val="32"/>
          <w:szCs w:val="32"/>
        </w:rPr>
        <w:t>年医用电子仪器维修技术技能大赛分两个模块来完成，分别包括理论知识大赛、技能操作大赛。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（一）理论知识大赛采用百分制闭卷方式，时间为</w:t>
      </w:r>
      <w:r w:rsidRPr="00390CD5">
        <w:rPr>
          <w:rFonts w:eastAsia="仿宋"/>
          <w:sz w:val="32"/>
          <w:szCs w:val="32"/>
        </w:rPr>
        <w:t xml:space="preserve"> 60 </w:t>
      </w:r>
      <w:r w:rsidRPr="00390CD5">
        <w:rPr>
          <w:rFonts w:eastAsia="仿宋" w:hAnsi="仿宋"/>
          <w:sz w:val="32"/>
          <w:szCs w:val="32"/>
        </w:rPr>
        <w:t>分钟，共</w:t>
      </w:r>
      <w:r w:rsidRPr="00390CD5">
        <w:rPr>
          <w:rFonts w:eastAsia="仿宋"/>
          <w:sz w:val="32"/>
          <w:szCs w:val="32"/>
        </w:rPr>
        <w:t xml:space="preserve">100 </w:t>
      </w:r>
      <w:r w:rsidRPr="00390CD5">
        <w:rPr>
          <w:rFonts w:eastAsia="仿宋" w:hAnsi="仿宋"/>
          <w:sz w:val="32"/>
          <w:szCs w:val="32"/>
        </w:rPr>
        <w:t>道题，题型为</w:t>
      </w:r>
      <w:r w:rsidRPr="00390CD5">
        <w:rPr>
          <w:rFonts w:eastAsia="仿宋"/>
          <w:sz w:val="32"/>
          <w:szCs w:val="32"/>
        </w:rPr>
        <w:t xml:space="preserve"> 60 </w:t>
      </w:r>
      <w:r w:rsidRPr="00390CD5">
        <w:rPr>
          <w:rFonts w:eastAsia="仿宋" w:hAnsi="仿宋"/>
          <w:sz w:val="32"/>
          <w:szCs w:val="32"/>
        </w:rPr>
        <w:t>道单项选择题（四选一）、</w:t>
      </w:r>
      <w:r w:rsidRPr="00390CD5">
        <w:rPr>
          <w:rFonts w:eastAsia="仿宋"/>
          <w:sz w:val="32"/>
          <w:szCs w:val="32"/>
        </w:rPr>
        <w:t xml:space="preserve">20 </w:t>
      </w:r>
      <w:r w:rsidRPr="00390CD5">
        <w:rPr>
          <w:rFonts w:eastAsia="仿宋" w:hAnsi="仿宋"/>
          <w:sz w:val="32"/>
          <w:szCs w:val="32"/>
        </w:rPr>
        <w:t>道多项选择题（四选多）和</w:t>
      </w:r>
      <w:r w:rsidRPr="00390CD5">
        <w:rPr>
          <w:rFonts w:eastAsia="仿宋"/>
          <w:sz w:val="32"/>
          <w:szCs w:val="32"/>
        </w:rPr>
        <w:t xml:space="preserve"> 20 </w:t>
      </w:r>
      <w:r w:rsidRPr="00390CD5">
        <w:rPr>
          <w:rFonts w:eastAsia="仿宋" w:hAnsi="仿宋"/>
          <w:sz w:val="32"/>
          <w:szCs w:val="32"/>
        </w:rPr>
        <w:t>道判断题；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二）技能操作大赛采用现场操作方式来完成，参赛选手通过抽签决定参加三个子模块中的一个比赛项目，同时现场选手随机抽题签或工位，按照要求在规定时间内完成比赛项目，裁判员现场实时评分，本模块分三个子模块，分别是（</w:t>
      </w:r>
      <w:r w:rsidRPr="00390CD5">
        <w:rPr>
          <w:rFonts w:eastAsia="仿宋"/>
          <w:sz w:val="32"/>
          <w:szCs w:val="32"/>
        </w:rPr>
        <w:t>1</w:t>
      </w:r>
      <w:r w:rsidRPr="00390CD5">
        <w:rPr>
          <w:rFonts w:eastAsia="仿宋" w:hAnsi="仿宋"/>
          <w:sz w:val="32"/>
          <w:szCs w:val="32"/>
        </w:rPr>
        <w:t>）医用电子电路分析、（</w:t>
      </w:r>
      <w:r w:rsidRPr="00390CD5">
        <w:rPr>
          <w:rFonts w:eastAsia="仿宋"/>
          <w:sz w:val="32"/>
          <w:szCs w:val="32"/>
        </w:rPr>
        <w:t>2</w:t>
      </w:r>
      <w:r w:rsidRPr="00390CD5">
        <w:rPr>
          <w:rFonts w:eastAsia="仿宋" w:hAnsi="仿宋"/>
          <w:sz w:val="32"/>
          <w:szCs w:val="32"/>
        </w:rPr>
        <w:t>）电路板制作与调试、（</w:t>
      </w:r>
      <w:r w:rsidRPr="00390CD5">
        <w:rPr>
          <w:rFonts w:eastAsia="仿宋"/>
          <w:sz w:val="32"/>
          <w:szCs w:val="32"/>
        </w:rPr>
        <w:t>3</w:t>
      </w:r>
      <w:r w:rsidRPr="00390CD5">
        <w:rPr>
          <w:rFonts w:eastAsia="仿宋" w:hAnsi="仿宋"/>
          <w:sz w:val="32"/>
          <w:szCs w:val="32"/>
        </w:rPr>
        <w:t>）医用电子仪器硬件检测与维修。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390CD5">
        <w:rPr>
          <w:rFonts w:eastAsia="黑体" w:hAnsi="黑体"/>
          <w:sz w:val="32"/>
          <w:szCs w:val="32"/>
        </w:rPr>
        <w:t>四、大赛考核范围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本次大赛考核范围以如下标准为依据：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（一）《医用电子仪器组装调试》专项职业能力考核规范。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（二）医疗器械维修类专业标准。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390CD5">
        <w:rPr>
          <w:rFonts w:eastAsia="黑体" w:hAnsi="黑体"/>
          <w:sz w:val="32"/>
          <w:szCs w:val="32"/>
        </w:rPr>
        <w:t>五、大赛方式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楷体"/>
          <w:sz w:val="32"/>
          <w:szCs w:val="32"/>
        </w:rPr>
      </w:pPr>
      <w:r w:rsidRPr="00390CD5">
        <w:rPr>
          <w:rFonts w:eastAsia="楷体" w:hAnsi="楷体"/>
          <w:sz w:val="32"/>
          <w:szCs w:val="32"/>
        </w:rPr>
        <w:lastRenderedPageBreak/>
        <w:t>（一）理论知识大赛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1</w:t>
      </w:r>
      <w:r w:rsidRPr="00390CD5">
        <w:rPr>
          <w:rFonts w:eastAsia="仿宋" w:hAnsi="仿宋"/>
          <w:sz w:val="32"/>
          <w:szCs w:val="32"/>
        </w:rPr>
        <w:t>．理论知识大赛知识范围：职业道德、法规、实用电工技术、模拟电子技术分析与实践、数字电子技术分析与实践、医用电子仪器分析与维修、医疗器械基础知识。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2</w:t>
      </w:r>
      <w:r w:rsidRPr="00390CD5">
        <w:rPr>
          <w:rFonts w:eastAsia="仿宋" w:hAnsi="仿宋"/>
          <w:sz w:val="32"/>
          <w:szCs w:val="32"/>
        </w:rPr>
        <w:t>．参考教材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《电工技术》</w:t>
      </w:r>
      <w:r>
        <w:rPr>
          <w:rFonts w:eastAsia="仿宋" w:hAnsi="仿宋" w:hint="eastAsia"/>
          <w:sz w:val="32"/>
          <w:szCs w:val="32"/>
        </w:rPr>
        <w:t>（</w:t>
      </w:r>
      <w:r w:rsidRPr="00390CD5">
        <w:rPr>
          <w:rFonts w:eastAsia="仿宋" w:hAnsi="仿宋"/>
          <w:sz w:val="32"/>
          <w:szCs w:val="32"/>
        </w:rPr>
        <w:t>董力</w:t>
      </w:r>
      <w:r>
        <w:rPr>
          <w:rFonts w:eastAsia="仿宋" w:hAnsi="仿宋" w:hint="eastAsia"/>
          <w:sz w:val="32"/>
          <w:szCs w:val="32"/>
        </w:rPr>
        <w:t>，</w:t>
      </w:r>
      <w:r w:rsidRPr="00390CD5">
        <w:rPr>
          <w:rFonts w:eastAsia="仿宋" w:hAnsi="仿宋"/>
          <w:sz w:val="32"/>
          <w:szCs w:val="32"/>
        </w:rPr>
        <w:t>化学工业出版社</w:t>
      </w:r>
      <w:r>
        <w:rPr>
          <w:rFonts w:eastAsia="仿宋" w:hAnsi="仿宋" w:hint="eastAsia"/>
          <w:sz w:val="32"/>
          <w:szCs w:val="32"/>
        </w:rPr>
        <w:t>）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《模拟电子技术》</w:t>
      </w:r>
      <w:r>
        <w:rPr>
          <w:rFonts w:eastAsia="仿宋" w:hAnsi="仿宋" w:hint="eastAsia"/>
          <w:sz w:val="32"/>
          <w:szCs w:val="32"/>
        </w:rPr>
        <w:t>（</w:t>
      </w:r>
      <w:r w:rsidRPr="00390CD5">
        <w:rPr>
          <w:rFonts w:eastAsia="仿宋" w:hAnsi="仿宋"/>
          <w:sz w:val="32"/>
          <w:szCs w:val="32"/>
        </w:rPr>
        <w:t>胡宴如</w:t>
      </w:r>
      <w:r>
        <w:rPr>
          <w:rFonts w:eastAsia="仿宋" w:hAnsi="仿宋" w:hint="eastAsia"/>
          <w:sz w:val="32"/>
          <w:szCs w:val="32"/>
        </w:rPr>
        <w:t>，</w:t>
      </w:r>
      <w:r w:rsidRPr="00390CD5">
        <w:rPr>
          <w:rFonts w:eastAsia="仿宋" w:hAnsi="仿宋"/>
          <w:sz w:val="32"/>
          <w:szCs w:val="32"/>
        </w:rPr>
        <w:t>高等教育出版社</w:t>
      </w:r>
      <w:r>
        <w:rPr>
          <w:rFonts w:eastAsia="仿宋" w:hAnsi="仿宋" w:hint="eastAsia"/>
          <w:sz w:val="32"/>
          <w:szCs w:val="32"/>
        </w:rPr>
        <w:t>）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《数字电子技术》</w:t>
      </w:r>
      <w:r>
        <w:rPr>
          <w:rFonts w:eastAsia="仿宋" w:hAnsi="仿宋" w:hint="eastAsia"/>
          <w:sz w:val="32"/>
          <w:szCs w:val="32"/>
        </w:rPr>
        <w:t>（</w:t>
      </w:r>
      <w:r w:rsidRPr="00390CD5">
        <w:rPr>
          <w:rFonts w:eastAsia="仿宋" w:hAnsi="仿宋"/>
          <w:sz w:val="32"/>
          <w:szCs w:val="32"/>
        </w:rPr>
        <w:t>杨志忠</w:t>
      </w:r>
      <w:r>
        <w:rPr>
          <w:rFonts w:eastAsia="仿宋" w:hAnsi="仿宋" w:hint="eastAsia"/>
          <w:sz w:val="32"/>
          <w:szCs w:val="32"/>
        </w:rPr>
        <w:t>，</w:t>
      </w:r>
      <w:r w:rsidRPr="00390CD5">
        <w:rPr>
          <w:rFonts w:eastAsia="仿宋" w:hAnsi="仿宋"/>
          <w:sz w:val="32"/>
          <w:szCs w:val="32"/>
        </w:rPr>
        <w:t>高等教育出版社</w:t>
      </w:r>
      <w:r>
        <w:rPr>
          <w:rFonts w:eastAsia="仿宋" w:hAnsi="仿宋" w:hint="eastAsia"/>
          <w:sz w:val="32"/>
          <w:szCs w:val="32"/>
        </w:rPr>
        <w:t>）</w:t>
      </w:r>
    </w:p>
    <w:p w:rsidR="000441DD" w:rsidRPr="004F1CCB" w:rsidRDefault="000441DD" w:rsidP="000441DD">
      <w:pPr>
        <w:spacing w:line="500" w:lineRule="exact"/>
        <w:ind w:firstLineChars="200" w:firstLine="584"/>
        <w:rPr>
          <w:rFonts w:eastAsia="仿宋"/>
          <w:spacing w:val="-14"/>
          <w:sz w:val="32"/>
          <w:szCs w:val="32"/>
        </w:rPr>
      </w:pPr>
      <w:r w:rsidRPr="004F1CCB">
        <w:rPr>
          <w:rFonts w:eastAsia="仿宋" w:hAnsi="仿宋"/>
          <w:spacing w:val="-14"/>
          <w:sz w:val="32"/>
          <w:szCs w:val="32"/>
        </w:rPr>
        <w:t>《医用电子仪器分析与维护（第</w:t>
      </w:r>
      <w:r w:rsidRPr="004F1CCB">
        <w:rPr>
          <w:rFonts w:eastAsia="仿宋"/>
          <w:spacing w:val="-14"/>
          <w:sz w:val="32"/>
          <w:szCs w:val="32"/>
        </w:rPr>
        <w:t>2</w:t>
      </w:r>
      <w:r w:rsidRPr="004F1CCB">
        <w:rPr>
          <w:rFonts w:eastAsia="仿宋" w:hAnsi="仿宋"/>
          <w:spacing w:val="-14"/>
          <w:sz w:val="32"/>
          <w:szCs w:val="32"/>
        </w:rPr>
        <w:t>版）》</w:t>
      </w:r>
      <w:r w:rsidRPr="004F1CCB">
        <w:rPr>
          <w:rFonts w:eastAsia="仿宋" w:hAnsi="仿宋" w:hint="eastAsia"/>
          <w:spacing w:val="-14"/>
          <w:sz w:val="32"/>
          <w:szCs w:val="32"/>
        </w:rPr>
        <w:t>（</w:t>
      </w:r>
      <w:r w:rsidRPr="004F1CCB">
        <w:rPr>
          <w:rFonts w:eastAsia="仿宋" w:hAnsi="仿宋"/>
          <w:spacing w:val="-14"/>
          <w:sz w:val="32"/>
          <w:szCs w:val="32"/>
        </w:rPr>
        <w:t>莫国民</w:t>
      </w:r>
      <w:r w:rsidRPr="004F1CCB">
        <w:rPr>
          <w:rFonts w:eastAsia="仿宋" w:hAnsi="仿宋" w:hint="eastAsia"/>
          <w:spacing w:val="-14"/>
          <w:sz w:val="32"/>
          <w:szCs w:val="32"/>
        </w:rPr>
        <w:t>，</w:t>
      </w:r>
      <w:r w:rsidRPr="004F1CCB">
        <w:rPr>
          <w:rFonts w:eastAsia="仿宋" w:hAnsi="仿宋"/>
          <w:spacing w:val="-14"/>
          <w:sz w:val="32"/>
          <w:szCs w:val="32"/>
        </w:rPr>
        <w:t>人民卫生出版社</w:t>
      </w:r>
      <w:r w:rsidRPr="004F1CCB">
        <w:rPr>
          <w:rFonts w:eastAsia="仿宋" w:hAnsi="仿宋" w:hint="eastAsia"/>
          <w:spacing w:val="-14"/>
          <w:sz w:val="32"/>
          <w:szCs w:val="32"/>
        </w:rPr>
        <w:t>）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《医疗器械概论（第</w:t>
      </w:r>
      <w:r w:rsidRPr="00390CD5">
        <w:rPr>
          <w:rFonts w:eastAsia="仿宋"/>
          <w:sz w:val="32"/>
          <w:szCs w:val="32"/>
        </w:rPr>
        <w:t>2</w:t>
      </w:r>
      <w:r w:rsidRPr="00390CD5">
        <w:rPr>
          <w:rFonts w:eastAsia="仿宋" w:hAnsi="仿宋"/>
          <w:sz w:val="32"/>
          <w:szCs w:val="32"/>
        </w:rPr>
        <w:t>版）》</w:t>
      </w:r>
      <w:r>
        <w:rPr>
          <w:rFonts w:eastAsia="仿宋" w:hAnsi="仿宋" w:hint="eastAsia"/>
          <w:sz w:val="32"/>
          <w:szCs w:val="32"/>
        </w:rPr>
        <w:t>（</w:t>
      </w:r>
      <w:r w:rsidRPr="00390CD5">
        <w:rPr>
          <w:rFonts w:eastAsia="仿宋" w:hAnsi="仿宋"/>
          <w:sz w:val="32"/>
          <w:szCs w:val="32"/>
        </w:rPr>
        <w:t>郑彦云</w:t>
      </w:r>
      <w:r>
        <w:rPr>
          <w:rFonts w:eastAsia="仿宋" w:hAnsi="仿宋" w:hint="eastAsia"/>
          <w:sz w:val="32"/>
          <w:szCs w:val="32"/>
        </w:rPr>
        <w:t>，</w:t>
      </w:r>
      <w:r w:rsidRPr="00390CD5">
        <w:rPr>
          <w:rFonts w:eastAsia="仿宋" w:hAnsi="仿宋"/>
          <w:sz w:val="32"/>
          <w:szCs w:val="32"/>
        </w:rPr>
        <w:t>人民卫生出版社</w:t>
      </w:r>
      <w:r>
        <w:rPr>
          <w:rFonts w:eastAsia="仿宋" w:hAnsi="仿宋" w:hint="eastAsia"/>
          <w:sz w:val="32"/>
          <w:szCs w:val="32"/>
        </w:rPr>
        <w:t>）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《医疗器械管理与法规（第</w:t>
      </w:r>
      <w:r w:rsidRPr="00390CD5">
        <w:rPr>
          <w:rFonts w:eastAsia="仿宋"/>
          <w:sz w:val="32"/>
          <w:szCs w:val="32"/>
        </w:rPr>
        <w:t>2</w:t>
      </w:r>
      <w:r w:rsidRPr="00390CD5">
        <w:rPr>
          <w:rFonts w:eastAsia="仿宋" w:hAnsi="仿宋"/>
          <w:sz w:val="32"/>
          <w:szCs w:val="32"/>
        </w:rPr>
        <w:t>版）》</w:t>
      </w:r>
      <w:r>
        <w:rPr>
          <w:rFonts w:eastAsia="仿宋" w:hAnsi="仿宋" w:hint="eastAsia"/>
          <w:sz w:val="32"/>
          <w:szCs w:val="32"/>
        </w:rPr>
        <w:t>（</w:t>
      </w:r>
      <w:r w:rsidRPr="00390CD5">
        <w:rPr>
          <w:rFonts w:eastAsia="仿宋" w:hAnsi="仿宋"/>
          <w:sz w:val="32"/>
          <w:szCs w:val="32"/>
        </w:rPr>
        <w:t>蒋海洪</w:t>
      </w:r>
      <w:r>
        <w:rPr>
          <w:rFonts w:eastAsia="仿宋" w:hAnsi="仿宋" w:hint="eastAsia"/>
          <w:sz w:val="32"/>
          <w:szCs w:val="32"/>
        </w:rPr>
        <w:t>，</w:t>
      </w:r>
      <w:r w:rsidRPr="00390CD5">
        <w:rPr>
          <w:rFonts w:eastAsia="仿宋" w:hAnsi="仿宋"/>
          <w:sz w:val="32"/>
          <w:szCs w:val="32"/>
        </w:rPr>
        <w:t>人民卫生出版社</w:t>
      </w:r>
      <w:r>
        <w:rPr>
          <w:rFonts w:eastAsia="仿宋" w:hAnsi="仿宋" w:hint="eastAsia"/>
          <w:sz w:val="32"/>
          <w:szCs w:val="32"/>
        </w:rPr>
        <w:t>）</w:t>
      </w:r>
    </w:p>
    <w:p w:rsidR="000441DD" w:rsidRPr="00390CD5" w:rsidRDefault="000441DD" w:rsidP="000441DD">
      <w:pPr>
        <w:numPr>
          <w:ilvl w:val="0"/>
          <w:numId w:val="1"/>
        </w:num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理论知识考点</w:t>
      </w:r>
    </w:p>
    <w:p w:rsidR="000441DD" w:rsidRPr="00390CD5" w:rsidRDefault="000441DD" w:rsidP="000441DD">
      <w:pPr>
        <w:jc w:val="center"/>
        <w:rPr>
          <w:rFonts w:eastAsia="仿宋"/>
          <w:sz w:val="32"/>
          <w:szCs w:val="32"/>
        </w:rPr>
      </w:pPr>
      <w:r w:rsidRPr="00390CD5">
        <w:rPr>
          <w:rFonts w:eastAsia="仿宋" w:hAnsi="仿宋"/>
          <w:sz w:val="32"/>
          <w:szCs w:val="32"/>
        </w:rPr>
        <w:t>表</w:t>
      </w:r>
      <w:r w:rsidRPr="00390CD5">
        <w:rPr>
          <w:rFonts w:eastAsia="仿宋"/>
          <w:sz w:val="32"/>
          <w:szCs w:val="32"/>
        </w:rPr>
        <w:t xml:space="preserve"> 1 </w:t>
      </w:r>
      <w:r w:rsidRPr="00390CD5">
        <w:rPr>
          <w:rFonts w:eastAsia="仿宋" w:hAnsi="仿宋"/>
          <w:sz w:val="32"/>
          <w:szCs w:val="32"/>
        </w:rPr>
        <w:t>理论知识考点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965"/>
        <w:gridCol w:w="5746"/>
      </w:tblGrid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rightChars="-75" w:right="-158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序号</w:t>
            </w:r>
          </w:p>
        </w:tc>
        <w:tc>
          <w:tcPr>
            <w:tcW w:w="7711" w:type="dxa"/>
            <w:gridSpan w:val="2"/>
          </w:tcPr>
          <w:p w:rsidR="000441DD" w:rsidRPr="00390CD5" w:rsidRDefault="000441DD" w:rsidP="00B37DD1">
            <w:pPr>
              <w:spacing w:after="120"/>
              <w:ind w:leftChars="200" w:left="42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考点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vAlign w:val="center"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电工电子技术</w:t>
            </w:r>
          </w:p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直流电源的使用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信号发生器的使用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示波器的使用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万用表的使用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焊接工具的使用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电路中的基本物理量（电流、电压、电动势、功率等）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基本电子元器件原理（</w:t>
            </w:r>
            <w:r w:rsidRPr="00390CD5">
              <w:rPr>
                <w:rFonts w:eastAsia="仿宋"/>
                <w:sz w:val="28"/>
                <w:szCs w:val="28"/>
              </w:rPr>
              <w:t>R</w:t>
            </w:r>
            <w:r w:rsidRPr="00390CD5">
              <w:rPr>
                <w:rFonts w:eastAsia="仿宋" w:hAnsi="仿宋"/>
                <w:sz w:val="28"/>
                <w:szCs w:val="28"/>
              </w:rPr>
              <w:t>、</w:t>
            </w:r>
            <w:r w:rsidRPr="00390CD5">
              <w:rPr>
                <w:rFonts w:eastAsia="仿宋"/>
                <w:sz w:val="28"/>
                <w:szCs w:val="28"/>
              </w:rPr>
              <w:t>L</w:t>
            </w:r>
            <w:r w:rsidRPr="00390CD5">
              <w:rPr>
                <w:rFonts w:eastAsia="仿宋" w:hAnsi="仿宋"/>
                <w:sz w:val="28"/>
                <w:szCs w:val="28"/>
              </w:rPr>
              <w:t>、</w:t>
            </w:r>
            <w:r w:rsidRPr="00390CD5">
              <w:rPr>
                <w:rFonts w:eastAsia="仿宋"/>
                <w:sz w:val="28"/>
                <w:szCs w:val="28"/>
              </w:rPr>
              <w:t>C</w:t>
            </w:r>
            <w:r w:rsidRPr="00390CD5">
              <w:rPr>
                <w:rFonts w:eastAsia="仿宋" w:hAnsi="仿宋"/>
                <w:sz w:val="28"/>
                <w:szCs w:val="28"/>
              </w:rPr>
              <w:t>）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基本电子元器件特性的基础知识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基本电路原理（</w:t>
            </w:r>
            <w:r w:rsidRPr="00390CD5">
              <w:rPr>
                <w:rFonts w:eastAsia="仿宋"/>
                <w:sz w:val="28"/>
                <w:szCs w:val="28"/>
              </w:rPr>
              <w:t>KCL</w:t>
            </w:r>
            <w:r w:rsidRPr="00390CD5">
              <w:rPr>
                <w:rFonts w:eastAsia="仿宋" w:hAnsi="仿宋"/>
                <w:sz w:val="28"/>
                <w:szCs w:val="28"/>
              </w:rPr>
              <w:t>、</w:t>
            </w:r>
            <w:r w:rsidRPr="00390CD5">
              <w:rPr>
                <w:rFonts w:eastAsia="仿宋"/>
                <w:sz w:val="28"/>
                <w:szCs w:val="28"/>
              </w:rPr>
              <w:t>KVL</w:t>
            </w:r>
            <w:r w:rsidRPr="00390CD5">
              <w:rPr>
                <w:rFonts w:eastAsia="仿宋" w:hAnsi="仿宋"/>
                <w:sz w:val="28"/>
                <w:szCs w:val="28"/>
              </w:rPr>
              <w:t>、叠加定理、戴维南定理等）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基本电子元器件的参数测量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正弦交流电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三相电机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变压器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1965" w:type="dxa"/>
            <w:vMerge w:val="restart"/>
            <w:vAlign w:val="center"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模拟电子技术</w:t>
            </w: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二极管、三极管、场效应管的原理及应用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三极管基本放大电路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同相放大器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反相放大器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差动放大器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负反馈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  <w:vAlign w:val="center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放大电路的频率响应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低通滤波器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高通滤波器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带通滤波器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带阻滤波器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线性直流稳压电源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整流电路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电源滤波电路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集成稳压电路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信号的运算和处理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积分器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微分器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比较器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33 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单限比较器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迟滞比较器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信号发生器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正弦波发生器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方波发生器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三角波发生器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65" w:type="dxa"/>
            <w:vMerge w:val="restart"/>
            <w:vAlign w:val="center"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数字电子技术</w:t>
            </w: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数制和码制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逻辑代数基础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组合逻辑电路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门电路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编码器和译码器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选择器和分配器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加法器和比较器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时序逻辑电路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触发器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计数器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49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寄存器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半导体存储器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数模和模数转换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脉冲信号产生与整形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可编程逻辑器件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54</w:t>
            </w:r>
          </w:p>
        </w:tc>
        <w:tc>
          <w:tcPr>
            <w:tcW w:w="1965" w:type="dxa"/>
            <w:vMerge w:val="restart"/>
            <w:vAlign w:val="center"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医用电子仪器分析与维修</w:t>
            </w: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医用电子应用线路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人体生理信号的特征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人体生理信号的电压范围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人体生理信号的频率范围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 58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人体生理信号的阻抗范围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59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医用电子信号变换线路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电流</w:t>
            </w:r>
            <w:r w:rsidRPr="00390CD5">
              <w:rPr>
                <w:rFonts w:eastAsia="仿宋"/>
                <w:sz w:val="28"/>
                <w:szCs w:val="28"/>
              </w:rPr>
              <w:t>-</w:t>
            </w:r>
            <w:r w:rsidRPr="00390CD5">
              <w:rPr>
                <w:rFonts w:eastAsia="仿宋" w:hAnsi="仿宋"/>
                <w:sz w:val="28"/>
                <w:szCs w:val="28"/>
              </w:rPr>
              <w:t>电压变换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电压</w:t>
            </w:r>
            <w:r w:rsidRPr="00390CD5">
              <w:rPr>
                <w:rFonts w:eastAsia="仿宋"/>
                <w:sz w:val="28"/>
                <w:szCs w:val="28"/>
              </w:rPr>
              <w:t>-</w:t>
            </w:r>
            <w:r w:rsidRPr="00390CD5">
              <w:rPr>
                <w:rFonts w:eastAsia="仿宋" w:hAnsi="仿宋"/>
                <w:sz w:val="28"/>
                <w:szCs w:val="28"/>
              </w:rPr>
              <w:t>频率变换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传感器基础知识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电极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压力传感器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温度传感器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光传感器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流量传感器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位移传感器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医用电子信号调理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医用电子信号抗干扰处理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输入输出阻抗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73 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医用电子信号放大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医用电子信号滤波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医用电生理仪器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数字心电图机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生物电放大器基础知识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隔离放大器基础知识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79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心电图基础知识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 w:hAnsi="仿宋"/>
                <w:sz w:val="28"/>
                <w:szCs w:val="28"/>
              </w:rPr>
              <w:t>心电图机基础知识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心电图机操作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心电放大输入级电路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心电图机导联切换电路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心电图机前置级放大电路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85 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心电图机前置级抗干扰电路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心电图机后级放大电路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心电图机输出显示与描记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心电图机微处理器控制电路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89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心电图机微处理器接口电路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心电图机直流供电电路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心电图机交流供电电路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脑电图机与肌电图机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lastRenderedPageBreak/>
              <w:t>93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脑电测量基本知识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脑电图机基本结构与临床应用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肌电图机基本结构与临床应用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医用监护仪器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血压测量基础知识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呼吸测量基础知识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99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血氧饱和度测量基础知识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其他参数测量基础知识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多生理参数监护仪结构与工作原理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动态心电监护仪器结构与临床应用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特种监护仪结构与临床应用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医用电子仪器维修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105</w:t>
            </w:r>
          </w:p>
        </w:tc>
        <w:tc>
          <w:tcPr>
            <w:tcW w:w="1965" w:type="dxa"/>
            <w:vMerge w:val="restart"/>
            <w:vAlign w:val="center"/>
          </w:tcPr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医疗器械</w:t>
            </w:r>
          </w:p>
          <w:p w:rsidR="000441DD" w:rsidRPr="00390CD5" w:rsidRDefault="000441DD" w:rsidP="00B37DD1">
            <w:pPr>
              <w:spacing w:after="120"/>
              <w:ind w:leftChars="15" w:left="415" w:hangingChars="137" w:hanging="384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基础知识</w:t>
            </w: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医学影像诊断设备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超声成像基础知识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医用超声设备的分类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医用超声设备的结构与工作原理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109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X </w:t>
            </w:r>
            <w:r w:rsidRPr="00390CD5">
              <w:rPr>
                <w:rFonts w:eastAsia="仿宋"/>
                <w:sz w:val="28"/>
                <w:szCs w:val="28"/>
              </w:rPr>
              <w:t>线成像基础知识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</w:t>
            </w:r>
            <w:r w:rsidRPr="00390CD5">
              <w:rPr>
                <w:rFonts w:eastAsia="仿宋"/>
                <w:sz w:val="28"/>
                <w:szCs w:val="28"/>
              </w:rPr>
              <w:t xml:space="preserve"> X </w:t>
            </w:r>
            <w:r w:rsidRPr="00390CD5">
              <w:rPr>
                <w:rFonts w:eastAsia="仿宋"/>
                <w:sz w:val="28"/>
                <w:szCs w:val="28"/>
              </w:rPr>
              <w:t>线机设备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X </w:t>
            </w:r>
            <w:r w:rsidRPr="00390CD5">
              <w:rPr>
                <w:rFonts w:eastAsia="仿宋"/>
                <w:sz w:val="28"/>
                <w:szCs w:val="28"/>
              </w:rPr>
              <w:t>线</w:t>
            </w:r>
            <w:r w:rsidRPr="00390CD5">
              <w:rPr>
                <w:rFonts w:eastAsia="仿宋"/>
                <w:sz w:val="28"/>
                <w:szCs w:val="28"/>
              </w:rPr>
              <w:t xml:space="preserve"> CT </w:t>
            </w:r>
            <w:r w:rsidRPr="00390CD5">
              <w:rPr>
                <w:rFonts w:eastAsia="仿宋"/>
                <w:sz w:val="28"/>
                <w:szCs w:val="28"/>
              </w:rPr>
              <w:t>设备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医学信息技术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数字化医院基本知识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 xml:space="preserve">114 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临床信息系统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信息标准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其他医学仪器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临床检验仪器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临床检验仪器基础知识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119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电解质分析仪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tabs>
                <w:tab w:val="left" w:pos="283"/>
              </w:tabs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血气分析仪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121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生化分析仪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122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医用治疗仪器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123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呼吸机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124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麻醉机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125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透析及人工心肺机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126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体外冲击波碎石机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127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医用高频电刀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333" w:type="dxa"/>
          </w:tcPr>
          <w:p w:rsidR="000441DD" w:rsidRPr="00390CD5" w:rsidRDefault="000441DD" w:rsidP="00B37DD1">
            <w:pPr>
              <w:spacing w:after="120"/>
              <w:ind w:leftChars="-25" w:left="417" w:hangingChars="168" w:hanging="47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128</w:t>
            </w:r>
          </w:p>
        </w:tc>
        <w:tc>
          <w:tcPr>
            <w:tcW w:w="1965" w:type="dxa"/>
            <w:vMerge/>
          </w:tcPr>
          <w:p w:rsidR="000441DD" w:rsidRPr="00390CD5" w:rsidRDefault="000441DD" w:rsidP="00B37DD1">
            <w:pPr>
              <w:spacing w:after="120"/>
              <w:ind w:leftChars="200" w:left="42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746" w:type="dxa"/>
          </w:tcPr>
          <w:p w:rsidR="000441DD" w:rsidRPr="00390CD5" w:rsidRDefault="000441DD" w:rsidP="00B37DD1">
            <w:pPr>
              <w:spacing w:after="120"/>
              <w:ind w:leftChars="25" w:left="417" w:hangingChars="130" w:hanging="364"/>
              <w:jc w:val="left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其他治疗设备</w:t>
            </w:r>
          </w:p>
        </w:tc>
      </w:tr>
    </w:tbl>
    <w:p w:rsidR="000441DD" w:rsidRPr="00390CD5" w:rsidRDefault="000441DD" w:rsidP="000441DD">
      <w:pPr>
        <w:spacing w:line="500" w:lineRule="exact"/>
        <w:ind w:firstLineChars="100" w:firstLine="320"/>
        <w:rPr>
          <w:rFonts w:eastAsia="楷体"/>
          <w:sz w:val="32"/>
          <w:szCs w:val="32"/>
        </w:rPr>
      </w:pPr>
      <w:r w:rsidRPr="00390CD5">
        <w:rPr>
          <w:rFonts w:eastAsia="楷体"/>
          <w:sz w:val="32"/>
          <w:szCs w:val="32"/>
        </w:rPr>
        <w:t>（二）技能操作大赛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本部分有三部分组成，如表</w:t>
      </w:r>
      <w:r w:rsidRPr="00390CD5">
        <w:rPr>
          <w:rFonts w:eastAsia="仿宋"/>
          <w:sz w:val="32"/>
          <w:szCs w:val="32"/>
        </w:rPr>
        <w:t>2</w:t>
      </w:r>
      <w:r w:rsidRPr="00390CD5">
        <w:rPr>
          <w:rFonts w:eastAsia="仿宋"/>
          <w:sz w:val="32"/>
          <w:szCs w:val="32"/>
        </w:rPr>
        <w:t>为技能操作指标体系表。</w:t>
      </w:r>
    </w:p>
    <w:p w:rsidR="000441DD" w:rsidRPr="00390CD5" w:rsidRDefault="000441DD" w:rsidP="000441DD">
      <w:pPr>
        <w:ind w:firstLineChars="400" w:firstLine="128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表</w:t>
      </w:r>
      <w:r w:rsidRPr="00390CD5">
        <w:rPr>
          <w:rFonts w:eastAsia="仿宋"/>
          <w:sz w:val="32"/>
          <w:szCs w:val="32"/>
        </w:rPr>
        <w:t xml:space="preserve">2 </w:t>
      </w:r>
      <w:r w:rsidRPr="00390CD5">
        <w:rPr>
          <w:rFonts w:eastAsia="仿宋"/>
          <w:sz w:val="32"/>
          <w:szCs w:val="32"/>
        </w:rPr>
        <w:t>医用电子仪器维修技术技能操作指标体系表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064"/>
        <w:gridCol w:w="1134"/>
        <w:gridCol w:w="1701"/>
        <w:gridCol w:w="1444"/>
      </w:tblGrid>
      <w:tr w:rsidR="000441DD" w:rsidRPr="00390CD5" w:rsidTr="00B37DD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0441DD" w:rsidRPr="00390CD5" w:rsidRDefault="000441DD" w:rsidP="00B37DD1">
            <w:pPr>
              <w:spacing w:after="120"/>
              <w:ind w:leftChars="-95" w:left="-199" w:rightChars="-91" w:right="-191" w:firstLineChars="31" w:firstLine="87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序号</w:t>
            </w:r>
          </w:p>
        </w:tc>
        <w:tc>
          <w:tcPr>
            <w:tcW w:w="4064" w:type="dxa"/>
            <w:vAlign w:val="center"/>
          </w:tcPr>
          <w:p w:rsidR="000441DD" w:rsidRPr="00390CD5" w:rsidRDefault="000441DD" w:rsidP="00B37DD1">
            <w:pPr>
              <w:spacing w:after="120"/>
              <w:ind w:leftChars="-263" w:left="-552" w:firstLineChars="271" w:firstLine="759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项目</w:t>
            </w:r>
          </w:p>
        </w:tc>
        <w:tc>
          <w:tcPr>
            <w:tcW w:w="1134" w:type="dxa"/>
            <w:vAlign w:val="center"/>
          </w:tcPr>
          <w:p w:rsidR="000441DD" w:rsidRPr="00390CD5" w:rsidRDefault="000441DD" w:rsidP="00B37DD1">
            <w:pPr>
              <w:spacing w:after="120"/>
              <w:ind w:leftChars="118" w:left="248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配分</w:t>
            </w:r>
          </w:p>
        </w:tc>
        <w:tc>
          <w:tcPr>
            <w:tcW w:w="1701" w:type="dxa"/>
            <w:vAlign w:val="center"/>
          </w:tcPr>
          <w:p w:rsidR="000441DD" w:rsidRPr="00390CD5" w:rsidRDefault="000441DD" w:rsidP="00B37DD1">
            <w:pPr>
              <w:spacing w:after="120"/>
              <w:ind w:leftChars="-95" w:left="-199" w:firstLineChars="82" w:firstLine="23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时间（分钟）</w:t>
            </w:r>
          </w:p>
        </w:tc>
        <w:tc>
          <w:tcPr>
            <w:tcW w:w="1444" w:type="dxa"/>
            <w:vAlign w:val="center"/>
          </w:tcPr>
          <w:p w:rsidR="000441DD" w:rsidRPr="00390CD5" w:rsidRDefault="000441DD" w:rsidP="00B37DD1">
            <w:pPr>
              <w:spacing w:after="120"/>
              <w:ind w:leftChars="-267" w:left="-561"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比赛方式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0441DD" w:rsidRPr="00390CD5" w:rsidRDefault="000441DD" w:rsidP="00B37DD1">
            <w:pPr>
              <w:spacing w:after="120"/>
              <w:ind w:leftChars="-95" w:left="-199" w:firstLineChars="31" w:firstLine="87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0441DD" w:rsidRPr="00390CD5" w:rsidRDefault="000441DD" w:rsidP="00B37DD1">
            <w:pPr>
              <w:spacing w:after="120"/>
              <w:ind w:leftChars="-263" w:left="-552" w:firstLineChars="271" w:firstLine="759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医用电子电路分析</w:t>
            </w:r>
          </w:p>
        </w:tc>
        <w:tc>
          <w:tcPr>
            <w:tcW w:w="1134" w:type="dxa"/>
            <w:vAlign w:val="center"/>
          </w:tcPr>
          <w:p w:rsidR="000441DD" w:rsidRPr="00446537" w:rsidRDefault="000441DD" w:rsidP="00B37DD1">
            <w:pPr>
              <w:spacing w:after="120"/>
              <w:ind w:leftChars="51" w:left="107"/>
              <w:jc w:val="center"/>
              <w:rPr>
                <w:rFonts w:eastAsia="仿宋"/>
                <w:sz w:val="28"/>
                <w:szCs w:val="28"/>
              </w:rPr>
            </w:pPr>
            <w:r w:rsidRPr="00446537">
              <w:rPr>
                <w:rFonts w:eastAsia="仿宋" w:hint="eastAsia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441DD" w:rsidRPr="00390CD5" w:rsidRDefault="000441DD" w:rsidP="00B37DD1">
            <w:pPr>
              <w:spacing w:after="120"/>
              <w:ind w:leftChars="-212" w:left="-445" w:firstLineChars="179" w:firstLine="501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60</w:t>
            </w:r>
          </w:p>
        </w:tc>
        <w:tc>
          <w:tcPr>
            <w:tcW w:w="1444" w:type="dxa"/>
            <w:vAlign w:val="center"/>
          </w:tcPr>
          <w:p w:rsidR="000441DD" w:rsidRPr="00390CD5" w:rsidRDefault="000441DD" w:rsidP="00B37DD1">
            <w:pPr>
              <w:spacing w:after="120"/>
              <w:ind w:leftChars="-267" w:left="-561"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操作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0441DD" w:rsidRPr="00390CD5" w:rsidRDefault="000441DD" w:rsidP="00B37DD1">
            <w:pPr>
              <w:spacing w:after="120"/>
              <w:ind w:leftChars="-95" w:left="-199" w:firstLineChars="31" w:firstLine="87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0441DD" w:rsidRPr="00390CD5" w:rsidRDefault="000441DD" w:rsidP="00B37DD1">
            <w:pPr>
              <w:spacing w:after="120"/>
              <w:ind w:leftChars="-263" w:left="-552" w:firstLineChars="271" w:firstLine="759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电路板制作与调试</w:t>
            </w:r>
          </w:p>
        </w:tc>
        <w:tc>
          <w:tcPr>
            <w:tcW w:w="1134" w:type="dxa"/>
            <w:vAlign w:val="center"/>
          </w:tcPr>
          <w:p w:rsidR="000441DD" w:rsidRPr="00446537" w:rsidRDefault="000441DD" w:rsidP="00B37DD1">
            <w:pPr>
              <w:spacing w:after="120"/>
              <w:ind w:leftChars="51" w:left="107" w:firstLine="1"/>
              <w:jc w:val="center"/>
              <w:rPr>
                <w:rFonts w:eastAsia="仿宋"/>
                <w:sz w:val="28"/>
                <w:szCs w:val="28"/>
              </w:rPr>
            </w:pPr>
            <w:r w:rsidRPr="00446537">
              <w:rPr>
                <w:rFonts w:eastAsia="仿宋" w:hint="eastAsia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441DD" w:rsidRPr="00390CD5" w:rsidRDefault="000441DD" w:rsidP="00B37DD1">
            <w:pPr>
              <w:spacing w:after="120"/>
              <w:ind w:leftChars="-212" w:left="-445" w:firstLineChars="179" w:firstLine="501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120</w:t>
            </w:r>
          </w:p>
        </w:tc>
        <w:tc>
          <w:tcPr>
            <w:tcW w:w="1444" w:type="dxa"/>
            <w:vAlign w:val="center"/>
          </w:tcPr>
          <w:p w:rsidR="000441DD" w:rsidRPr="00390CD5" w:rsidRDefault="000441DD" w:rsidP="00B37DD1">
            <w:pPr>
              <w:spacing w:after="120"/>
              <w:ind w:leftChars="-267" w:left="-561"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操作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0441DD" w:rsidRPr="00390CD5" w:rsidRDefault="000441DD" w:rsidP="00B37DD1">
            <w:pPr>
              <w:spacing w:after="120"/>
              <w:ind w:leftChars="-95" w:left="-199" w:firstLineChars="31" w:firstLine="87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0441DD" w:rsidRPr="00390CD5" w:rsidRDefault="000441DD" w:rsidP="00B37DD1">
            <w:pPr>
              <w:spacing w:after="120"/>
              <w:ind w:leftChars="-263" w:left="-552" w:firstLineChars="271" w:firstLine="759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医用电子仪器硬件检测与维修</w:t>
            </w:r>
          </w:p>
        </w:tc>
        <w:tc>
          <w:tcPr>
            <w:tcW w:w="1134" w:type="dxa"/>
            <w:vAlign w:val="center"/>
          </w:tcPr>
          <w:p w:rsidR="000441DD" w:rsidRPr="00446537" w:rsidRDefault="000441DD" w:rsidP="00B37DD1">
            <w:pPr>
              <w:spacing w:after="120"/>
              <w:ind w:leftChars="52" w:left="420" w:hangingChars="111" w:hanging="311"/>
              <w:jc w:val="center"/>
              <w:rPr>
                <w:rFonts w:eastAsia="仿宋"/>
                <w:sz w:val="28"/>
                <w:szCs w:val="28"/>
              </w:rPr>
            </w:pPr>
            <w:r w:rsidRPr="00446537">
              <w:rPr>
                <w:rFonts w:eastAsia="仿宋" w:hint="eastAsia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441DD" w:rsidRPr="00390CD5" w:rsidRDefault="000441DD" w:rsidP="00B37DD1">
            <w:pPr>
              <w:spacing w:after="120"/>
              <w:ind w:leftChars="-212" w:left="-445" w:firstLineChars="179" w:firstLine="501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60</w:t>
            </w:r>
          </w:p>
        </w:tc>
        <w:tc>
          <w:tcPr>
            <w:tcW w:w="1444" w:type="dxa"/>
            <w:vAlign w:val="center"/>
          </w:tcPr>
          <w:p w:rsidR="000441DD" w:rsidRPr="00390CD5" w:rsidRDefault="000441DD" w:rsidP="00B37DD1">
            <w:pPr>
              <w:spacing w:after="120"/>
              <w:ind w:leftChars="-267" w:left="-561"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操作</w:t>
            </w:r>
          </w:p>
        </w:tc>
      </w:tr>
      <w:tr w:rsidR="000441DD" w:rsidRPr="00390CD5" w:rsidTr="00B37DD1">
        <w:trPr>
          <w:trHeight w:hRule="exact" w:val="510"/>
          <w:jc w:val="center"/>
        </w:trPr>
        <w:tc>
          <w:tcPr>
            <w:tcW w:w="5165" w:type="dxa"/>
            <w:gridSpan w:val="2"/>
            <w:vAlign w:val="center"/>
          </w:tcPr>
          <w:p w:rsidR="000441DD" w:rsidRPr="00390CD5" w:rsidRDefault="000441DD" w:rsidP="00B37DD1">
            <w:pPr>
              <w:spacing w:after="120"/>
              <w:ind w:leftChars="200" w:left="420"/>
              <w:jc w:val="center"/>
              <w:rPr>
                <w:rFonts w:eastAsia="仿宋"/>
                <w:sz w:val="28"/>
                <w:szCs w:val="28"/>
              </w:rPr>
            </w:pPr>
            <w:r w:rsidRPr="00390CD5">
              <w:rPr>
                <w:rFonts w:eastAsia="仿宋"/>
                <w:sz w:val="28"/>
                <w:szCs w:val="28"/>
              </w:rPr>
              <w:t>合计</w:t>
            </w:r>
          </w:p>
        </w:tc>
        <w:tc>
          <w:tcPr>
            <w:tcW w:w="1134" w:type="dxa"/>
            <w:vAlign w:val="center"/>
          </w:tcPr>
          <w:p w:rsidR="000441DD" w:rsidRPr="00446537" w:rsidRDefault="000441DD" w:rsidP="00B37DD1">
            <w:pPr>
              <w:spacing w:after="120"/>
              <w:ind w:leftChars="52" w:left="420" w:hangingChars="111" w:hanging="311"/>
              <w:jc w:val="center"/>
              <w:rPr>
                <w:rFonts w:eastAsia="仿宋"/>
                <w:sz w:val="28"/>
                <w:szCs w:val="28"/>
              </w:rPr>
            </w:pPr>
            <w:r w:rsidRPr="00446537">
              <w:rPr>
                <w:rFonts w:eastAsia="仿宋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0441DD" w:rsidRPr="00A854A2" w:rsidRDefault="000441DD" w:rsidP="00B37DD1">
            <w:pPr>
              <w:spacing w:after="120"/>
              <w:ind w:leftChars="-212" w:left="-445" w:firstLineChars="179" w:firstLine="501"/>
              <w:jc w:val="center"/>
              <w:rPr>
                <w:rFonts w:eastAsia="仿宋"/>
                <w:sz w:val="28"/>
                <w:szCs w:val="28"/>
              </w:rPr>
            </w:pPr>
            <w:r w:rsidRPr="00A854A2">
              <w:rPr>
                <w:rFonts w:eastAsia="仿宋"/>
                <w:sz w:val="28"/>
                <w:szCs w:val="28"/>
              </w:rPr>
              <w:t>240</w:t>
            </w:r>
          </w:p>
        </w:tc>
        <w:tc>
          <w:tcPr>
            <w:tcW w:w="1444" w:type="dxa"/>
            <w:vAlign w:val="center"/>
          </w:tcPr>
          <w:p w:rsidR="000441DD" w:rsidRPr="00A854A2" w:rsidRDefault="000441DD" w:rsidP="00B37DD1">
            <w:pPr>
              <w:spacing w:after="120"/>
              <w:ind w:leftChars="200" w:left="420"/>
              <w:jc w:val="center"/>
              <w:rPr>
                <w:rFonts w:eastAsia="仿宋"/>
                <w:color w:val="FF0000"/>
                <w:sz w:val="28"/>
                <w:szCs w:val="28"/>
              </w:rPr>
            </w:pPr>
          </w:p>
        </w:tc>
      </w:tr>
    </w:tbl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1</w:t>
      </w:r>
      <w:r w:rsidRPr="00390CD5">
        <w:rPr>
          <w:rFonts w:eastAsia="仿宋"/>
          <w:sz w:val="32"/>
          <w:szCs w:val="32"/>
        </w:rPr>
        <w:t>．医用电子电路分析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本子模块以典型的医用电子电路为载体，包括放大电路、滤波电路、电源电路等内容，按照题目要求完成电子电路的搭建，使用相关仪表工具完成电路的测试，验证实际电路测试结果与理论分析一致，将比赛计算过程和比赛结果记录于表单上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知识范围：</w:t>
      </w:r>
      <w:r w:rsidRPr="005D0FEA">
        <w:rPr>
          <w:rFonts w:eastAsia="仿宋"/>
          <w:spacing w:val="-18"/>
          <w:sz w:val="32"/>
          <w:szCs w:val="32"/>
        </w:rPr>
        <w:t>内容涵盖模电、数电、医用电子电路等相关典型电路。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主要评分点：电子电路的搭建；仪表工具的使用；测试结果的验证；计算过程和比赛结果的记录等。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lastRenderedPageBreak/>
        <w:t>2</w:t>
      </w:r>
      <w:r w:rsidRPr="00390CD5">
        <w:rPr>
          <w:rFonts w:eastAsia="仿宋"/>
          <w:sz w:val="32"/>
          <w:szCs w:val="32"/>
        </w:rPr>
        <w:t>．电路板制作与调试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本子模块为考生提供元器件库、焊接工具、测试仪表、空白电路板、若干导线、参考电路图，请考生按照题目要求完成电路板的焊接，并测试该电路板功能是否满足题目要求。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知识范围：</w:t>
      </w:r>
      <w:r w:rsidRPr="005D0FEA">
        <w:rPr>
          <w:rFonts w:eastAsia="仿宋"/>
          <w:spacing w:val="-18"/>
          <w:sz w:val="32"/>
          <w:szCs w:val="32"/>
        </w:rPr>
        <w:t>内容涵盖模电、数电、医用电子电路等相关典型电路。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主要评分点：元器件的布局；电路板的走线；元器件的焊接；电路板的功能测试等。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3</w:t>
      </w:r>
      <w:r w:rsidRPr="00390CD5">
        <w:rPr>
          <w:rFonts w:eastAsia="仿宋"/>
          <w:sz w:val="32"/>
          <w:szCs w:val="32"/>
        </w:rPr>
        <w:t>．医用电子仪器硬件检测及维修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本子模块选择以心电生理类仪器为载体的维修实验箱作为大赛设备，考官设置实验箱故障，要求考生分析故障现象、设计维修流程、按流程逐一测试、按考官要求排除故障、书写维修报告。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知识范围：内容涵盖医用电子仪器等相关典型电路。</w:t>
      </w:r>
    </w:p>
    <w:p w:rsidR="000441DD" w:rsidRPr="00390CD5" w:rsidRDefault="000441DD" w:rsidP="000441DD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390CD5">
        <w:rPr>
          <w:rFonts w:eastAsia="仿宋"/>
          <w:sz w:val="32"/>
          <w:szCs w:val="32"/>
        </w:rPr>
        <w:t>评分点：故障现象的确认；维修流程的设计；特征点的参数（电压、电流、电阻等）测试；故障排除的准确度；维修报告的书写。</w:t>
      </w:r>
    </w:p>
    <w:p w:rsidR="000441DD" w:rsidRPr="00390CD5" w:rsidRDefault="000441DD" w:rsidP="000441DD">
      <w:pPr>
        <w:spacing w:line="520" w:lineRule="exact"/>
        <w:jc w:val="left"/>
        <w:rPr>
          <w:rFonts w:eastAsia="仿宋"/>
          <w:sz w:val="32"/>
          <w:szCs w:val="32"/>
        </w:rPr>
      </w:pPr>
    </w:p>
    <w:p w:rsidR="000441DD" w:rsidRPr="00390CD5" w:rsidRDefault="000441DD" w:rsidP="000441DD">
      <w:pPr>
        <w:spacing w:line="520" w:lineRule="exact"/>
        <w:jc w:val="left"/>
        <w:rPr>
          <w:rFonts w:eastAsia="仿宋"/>
          <w:sz w:val="32"/>
          <w:szCs w:val="32"/>
        </w:rPr>
      </w:pPr>
    </w:p>
    <w:p w:rsidR="000441DD" w:rsidRPr="00390CD5" w:rsidRDefault="000441DD" w:rsidP="000441DD">
      <w:pPr>
        <w:spacing w:line="520" w:lineRule="exact"/>
        <w:jc w:val="left"/>
        <w:rPr>
          <w:rFonts w:eastAsia="仿宋"/>
          <w:sz w:val="32"/>
          <w:szCs w:val="32"/>
        </w:rPr>
      </w:pPr>
    </w:p>
    <w:p w:rsidR="00F561C8" w:rsidRPr="000441DD" w:rsidRDefault="000441DD"/>
    <w:sectPr w:rsidR="00F561C8" w:rsidRPr="000441DD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4654"/>
    <w:multiLevelType w:val="singleLevel"/>
    <w:tmpl w:val="97324654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1DD"/>
    <w:rsid w:val="000441DD"/>
    <w:rsid w:val="001B0B69"/>
    <w:rsid w:val="001C6690"/>
    <w:rsid w:val="00325692"/>
    <w:rsid w:val="004177BB"/>
    <w:rsid w:val="00457601"/>
    <w:rsid w:val="00827E14"/>
    <w:rsid w:val="00F5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2019-05-22T06:26:00Z</dcterms:created>
  <dcterms:modified xsi:type="dcterms:W3CDTF">2019-05-22T06:27:00Z</dcterms:modified>
</cp:coreProperties>
</file>