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76" w:rsidRDefault="002F3376" w:rsidP="002F3376">
      <w:pPr>
        <w:pStyle w:val="a4"/>
        <w:adjustRightInd w:val="0"/>
        <w:snapToGrid w:val="0"/>
        <w:spacing w:before="0" w:beforeAutospacing="0" w:after="0" w:afterAutospacing="0" w:line="480" w:lineRule="exact"/>
        <w:jc w:val="both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F3376" w:rsidRDefault="002F3376" w:rsidP="002F3376">
      <w:pPr>
        <w:pStyle w:val="a4"/>
        <w:adjustRightInd w:val="0"/>
        <w:snapToGrid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酒店路线图</w:t>
      </w:r>
    </w:p>
    <w:p w:rsidR="002F3376" w:rsidRDefault="002F3376" w:rsidP="002F3376">
      <w:pPr>
        <w:widowControl/>
        <w:adjustRightInd w:val="0"/>
        <w:snapToGrid w:val="0"/>
        <w:spacing w:line="312" w:lineRule="auto"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noProof/>
          <w:kern w:val="0"/>
          <w:sz w:val="28"/>
          <w:szCs w:val="28"/>
        </w:rPr>
        <w:drawing>
          <wp:inline distT="0" distB="0" distL="114300" distR="114300">
            <wp:extent cx="5417820" cy="3333115"/>
            <wp:effectExtent l="0" t="0" r="11430" b="635"/>
            <wp:docPr id="1" name="图片 1" descr="4b964a5ac261f79b865aff6fb8ebe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964a5ac261f79b865aff6fb8ebe9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33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376" w:rsidRDefault="002F3376" w:rsidP="002F3376">
      <w:pPr>
        <w:jc w:val="center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 xml:space="preserve">     威海智选假日酒店电话    0631-5668222</w:t>
      </w:r>
    </w:p>
    <w:p w:rsidR="002F3376" w:rsidRDefault="002F3376" w:rsidP="002F3376">
      <w:pPr>
        <w:adjustRightInd w:val="0"/>
        <w:snapToGrid w:val="0"/>
        <w:spacing w:line="300" w:lineRule="auto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</w:p>
    <w:p w:rsidR="002F3376" w:rsidRDefault="002F3376" w:rsidP="002F3376">
      <w:pPr>
        <w:adjustRightInd w:val="0"/>
        <w:snapToGrid w:val="0"/>
        <w:spacing w:line="300" w:lineRule="auto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1</w:t>
      </w:r>
      <w:r>
        <w:rPr>
          <w:rFonts w:ascii="黑体" w:eastAsia="黑体" w:hAnsi="黑体" w:cs="Times New Roman"/>
          <w:b/>
          <w:sz w:val="28"/>
          <w:szCs w:val="28"/>
        </w:rPr>
        <w:t>.</w:t>
      </w:r>
      <w:r>
        <w:rPr>
          <w:rFonts w:ascii="黑体" w:eastAsia="黑体" w:hAnsi="黑体" w:cs="Times New Roman" w:hint="eastAsia"/>
          <w:b/>
          <w:sz w:val="28"/>
          <w:szCs w:val="28"/>
        </w:rPr>
        <w:t>威海站</w:t>
      </w:r>
      <w:r>
        <w:rPr>
          <w:rFonts w:ascii="黑体" w:eastAsia="黑体" w:hAnsi="黑体" w:cs="Times New Roman"/>
          <w:b/>
          <w:sz w:val="28"/>
          <w:szCs w:val="28"/>
        </w:rPr>
        <w:t>：</w:t>
      </w:r>
    </w:p>
    <w:p w:rsidR="002F3376" w:rsidRDefault="002F3376" w:rsidP="002F3376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威海火车站乘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K1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路车或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路车至火炬大厦（联桥集团）站下车，步行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350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米即到。打车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元左右。</w:t>
      </w:r>
    </w:p>
    <w:p w:rsidR="002F3376" w:rsidRDefault="002F3376" w:rsidP="002F3376">
      <w:pPr>
        <w:widowControl/>
        <w:snapToGrid w:val="0"/>
        <w:spacing w:line="300" w:lineRule="auto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2</w:t>
      </w:r>
      <w:r>
        <w:rPr>
          <w:rFonts w:ascii="黑体" w:eastAsia="黑体" w:hAnsi="黑体" w:cs="Times New Roman"/>
          <w:b/>
          <w:sz w:val="28"/>
          <w:szCs w:val="28"/>
        </w:rPr>
        <w:t>.</w:t>
      </w:r>
      <w:r>
        <w:rPr>
          <w:rFonts w:ascii="黑体" w:eastAsia="黑体" w:hAnsi="黑体" w:cs="Times New Roman" w:hint="eastAsia"/>
          <w:b/>
          <w:sz w:val="28"/>
          <w:szCs w:val="28"/>
        </w:rPr>
        <w:t>威海北站</w:t>
      </w:r>
      <w:r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：</w:t>
      </w:r>
    </w:p>
    <w:p w:rsidR="002F3376" w:rsidRDefault="002F3376" w:rsidP="002F3376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威海北站乘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K2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路车或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路车至火炬大厦（联桥集团）站下车，步行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350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米即到。打车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元左右。</w:t>
      </w:r>
    </w:p>
    <w:p w:rsidR="002F3376" w:rsidRDefault="002F3376" w:rsidP="002F3376">
      <w:pPr>
        <w:widowControl/>
        <w:snapToGrid w:val="0"/>
        <w:spacing w:line="300" w:lineRule="auto"/>
        <w:ind w:firstLineChars="200" w:firstLine="562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3.威海大水泊国际机场</w:t>
      </w:r>
      <w:r>
        <w:rPr>
          <w:rFonts w:ascii="黑体" w:eastAsia="黑体" w:hAnsi="黑体" w:cs="Times New Roman"/>
          <w:b/>
          <w:sz w:val="28"/>
          <w:szCs w:val="28"/>
        </w:rPr>
        <w:t>：</w:t>
      </w:r>
    </w:p>
    <w:p w:rsidR="002F3376" w:rsidRDefault="002F3376" w:rsidP="002F337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乘坐机场大巴车到智选假日酒店下车即到。打车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160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元左右。</w:t>
      </w:r>
    </w:p>
    <w:p w:rsidR="002F3376" w:rsidRDefault="002F3376" w:rsidP="002F3376">
      <w:pPr>
        <w:widowControl/>
        <w:snapToGrid w:val="0"/>
        <w:spacing w:line="300" w:lineRule="auto"/>
        <w:ind w:firstLineChars="200" w:firstLine="562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4.烟台蓬莱国际机场：</w:t>
      </w:r>
    </w:p>
    <w:p w:rsidR="002F3376" w:rsidRDefault="002F3376" w:rsidP="002F3376">
      <w:pPr>
        <w:adjustRightInd w:val="0"/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乘坐烟台国际机场至威海机场大巴，到威海影视城下车，打车到威海智选假日酒店，车费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元左右；</w:t>
      </w:r>
    </w:p>
    <w:p w:rsidR="002F3376" w:rsidRDefault="002F3376" w:rsidP="002F3376">
      <w:pPr>
        <w:widowControl/>
        <w:snapToGrid w:val="0"/>
        <w:spacing w:line="300" w:lineRule="auto"/>
        <w:ind w:firstLineChars="200" w:firstLine="562"/>
        <w:jc w:val="left"/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5.自驾车：</w:t>
      </w:r>
    </w:p>
    <w:p w:rsidR="002F3376" w:rsidRDefault="002F3376" w:rsidP="002F3376">
      <w:pPr>
        <w:snapToGrid w:val="0"/>
        <w:spacing w:line="30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百度或高德导航</w:t>
      </w:r>
      <w:r>
        <w:rPr>
          <w:rFonts w:eastAsia="仿宋_GB2312"/>
          <w:color w:val="000000"/>
          <w:sz w:val="28"/>
          <w:szCs w:val="28"/>
        </w:rPr>
        <w:t>最佳。</w:t>
      </w:r>
    </w:p>
    <w:p w:rsidR="00F561C8" w:rsidRPr="002F3376" w:rsidRDefault="002F3376"/>
    <w:sectPr w:rsidR="00F561C8" w:rsidRPr="002F3376" w:rsidSect="002676C7">
      <w:footerReference w:type="even" r:id="rId5"/>
      <w:footerReference w:type="default" r:id="rId6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C7" w:rsidRDefault="002F3376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61460516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87B0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C7" w:rsidRDefault="002F3376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61460501"/>
      </w:sdtPr>
      <w:sdtEndPr/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F337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376"/>
    <w:rsid w:val="001B0B69"/>
    <w:rsid w:val="001C6690"/>
    <w:rsid w:val="002F3376"/>
    <w:rsid w:val="00325692"/>
    <w:rsid w:val="004177BB"/>
    <w:rsid w:val="00457601"/>
    <w:rsid w:val="00827E14"/>
    <w:rsid w:val="00A829BA"/>
    <w:rsid w:val="00CC5582"/>
    <w:rsid w:val="00E1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F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3376"/>
    <w:rPr>
      <w:sz w:val="18"/>
      <w:szCs w:val="18"/>
    </w:rPr>
  </w:style>
  <w:style w:type="paragraph" w:styleId="a4">
    <w:name w:val="Normal (Web)"/>
    <w:basedOn w:val="a"/>
    <w:unhideWhenUsed/>
    <w:qFormat/>
    <w:rsid w:val="002F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2F337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F33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2019-10-16T08:27:00Z</dcterms:created>
  <dcterms:modified xsi:type="dcterms:W3CDTF">2019-10-16T08:27:00Z</dcterms:modified>
</cp:coreProperties>
</file>